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7BB1F" w14:textId="1E8BD423" w:rsidR="00EC6B93" w:rsidRPr="007E2FFB" w:rsidRDefault="00E7066F" w:rsidP="00E9768E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0" locked="0" layoutInCell="1" allowOverlap="1" wp14:anchorId="18A77E7C" wp14:editId="2D3C909C">
            <wp:simplePos x="0" y="0"/>
            <wp:positionH relativeFrom="column">
              <wp:posOffset>-638175</wp:posOffset>
            </wp:positionH>
            <wp:positionV relativeFrom="paragraph">
              <wp:posOffset>-746760</wp:posOffset>
            </wp:positionV>
            <wp:extent cx="3481705" cy="74676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T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1705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8"/>
          <w:szCs w:val="48"/>
        </w:rPr>
        <w:t>Covid Universal Catch-up Funding</w:t>
      </w:r>
      <w:r w:rsidR="00A84544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Strategy </w:t>
      </w:r>
      <w:r w:rsidR="00EC6B93">
        <w:rPr>
          <w:b/>
          <w:sz w:val="48"/>
          <w:szCs w:val="48"/>
        </w:rPr>
        <w:t>2020-21</w:t>
      </w:r>
    </w:p>
    <w:p w14:paraId="71C26BED" w14:textId="77777777" w:rsidR="000575A0" w:rsidRPr="009B083F" w:rsidRDefault="000575A0">
      <w:pPr>
        <w:rPr>
          <w:rFonts w:eastAsia="Arial" w:cstheme="minorHAnsi"/>
          <w:sz w:val="24"/>
          <w:szCs w:val="24"/>
        </w:rPr>
      </w:pP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2290"/>
        <w:gridCol w:w="1174"/>
        <w:gridCol w:w="2368"/>
        <w:gridCol w:w="1848"/>
        <w:gridCol w:w="4216"/>
        <w:gridCol w:w="3130"/>
      </w:tblGrid>
      <w:tr w:rsidR="009B083F" w:rsidRPr="00A35579" w14:paraId="5C323288" w14:textId="77777777" w:rsidTr="00E9768E">
        <w:tc>
          <w:tcPr>
            <w:tcW w:w="15026" w:type="dxa"/>
            <w:gridSpan w:val="6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4AB350DE" w14:textId="77777777" w:rsidR="009B083F" w:rsidRPr="00A84544" w:rsidRDefault="009B083F" w:rsidP="00A84544">
            <w:pPr>
              <w:rPr>
                <w:rFonts w:cstheme="minorHAnsi"/>
                <w:b/>
              </w:rPr>
            </w:pPr>
            <w:r w:rsidRPr="00A84544">
              <w:rPr>
                <w:rFonts w:cstheme="minorHAnsi"/>
                <w:b/>
              </w:rPr>
              <w:t>Summary information</w:t>
            </w:r>
            <w:r w:rsidR="008D0CC0" w:rsidRPr="00A84544">
              <w:rPr>
                <w:rFonts w:cstheme="minorHAnsi"/>
                <w:b/>
              </w:rPr>
              <w:t xml:space="preserve"> ‘Catch up’ Grant </w:t>
            </w:r>
          </w:p>
        </w:tc>
      </w:tr>
      <w:tr w:rsidR="009B083F" w:rsidRPr="00A35579" w14:paraId="3699B6FE" w14:textId="77777777" w:rsidTr="00E9768E">
        <w:tc>
          <w:tcPr>
            <w:tcW w:w="2290" w:type="dxa"/>
            <w:tcMar>
              <w:top w:w="57" w:type="dxa"/>
              <w:bottom w:w="57" w:type="dxa"/>
            </w:tcMar>
          </w:tcPr>
          <w:p w14:paraId="0CC97C1A" w14:textId="77777777" w:rsidR="009B083F" w:rsidRPr="00A35579" w:rsidRDefault="009B083F" w:rsidP="009B08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Academy</w:t>
            </w:r>
          </w:p>
        </w:tc>
        <w:tc>
          <w:tcPr>
            <w:tcW w:w="12736" w:type="dxa"/>
            <w:gridSpan w:val="5"/>
            <w:tcMar>
              <w:top w:w="57" w:type="dxa"/>
              <w:bottom w:w="57" w:type="dxa"/>
            </w:tcMar>
          </w:tcPr>
          <w:p w14:paraId="28AAAC1E" w14:textId="5170AEDE" w:rsidR="009B083F" w:rsidRPr="00A35579" w:rsidRDefault="00C56DFE" w:rsidP="009B083F">
            <w:pPr>
              <w:rPr>
                <w:rFonts w:cstheme="minorHAnsi"/>
              </w:rPr>
            </w:pPr>
            <w:r>
              <w:rPr>
                <w:rFonts w:cstheme="minorHAnsi"/>
              </w:rPr>
              <w:t>Pondhu Primary School</w:t>
            </w:r>
          </w:p>
        </w:tc>
      </w:tr>
      <w:tr w:rsidR="009B083F" w:rsidRPr="00A35579" w14:paraId="0968A950" w14:textId="77777777" w:rsidTr="00E9768E">
        <w:tc>
          <w:tcPr>
            <w:tcW w:w="2290" w:type="dxa"/>
            <w:tcMar>
              <w:top w:w="57" w:type="dxa"/>
              <w:bottom w:w="57" w:type="dxa"/>
            </w:tcMar>
          </w:tcPr>
          <w:p w14:paraId="420DFBAD" w14:textId="77777777" w:rsidR="009B083F" w:rsidRPr="00A35579" w:rsidRDefault="009B083F" w:rsidP="009B083F">
            <w:pPr>
              <w:rPr>
                <w:rFonts w:cstheme="minorHAnsi"/>
                <w:b/>
              </w:rPr>
            </w:pPr>
            <w:r w:rsidRPr="00A35579">
              <w:rPr>
                <w:rFonts w:cstheme="minorHAnsi"/>
                <w:b/>
              </w:rPr>
              <w:t>Academic Year</w:t>
            </w:r>
          </w:p>
        </w:tc>
        <w:tc>
          <w:tcPr>
            <w:tcW w:w="1174" w:type="dxa"/>
            <w:tcMar>
              <w:top w:w="57" w:type="dxa"/>
              <w:bottom w:w="57" w:type="dxa"/>
            </w:tcMar>
          </w:tcPr>
          <w:p w14:paraId="2D7CE7AD" w14:textId="77777777" w:rsidR="009B083F" w:rsidRPr="00A35579" w:rsidRDefault="008D0CC0" w:rsidP="009B083F">
            <w:pPr>
              <w:rPr>
                <w:rFonts w:cstheme="minorHAnsi"/>
              </w:rPr>
            </w:pPr>
            <w:r>
              <w:rPr>
                <w:rFonts w:cstheme="minorHAnsi"/>
              </w:rPr>
              <w:t>2020-21</w:t>
            </w:r>
          </w:p>
        </w:tc>
        <w:tc>
          <w:tcPr>
            <w:tcW w:w="2368" w:type="dxa"/>
          </w:tcPr>
          <w:p w14:paraId="3DC5762A" w14:textId="77777777" w:rsidR="009B083F" w:rsidRDefault="008D0CC0" w:rsidP="009B083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Total Catch up</w:t>
            </w:r>
            <w:r w:rsidR="009B083F" w:rsidRPr="00A35579">
              <w:rPr>
                <w:rFonts w:cstheme="minorHAnsi"/>
                <w:b/>
              </w:rPr>
              <w:t xml:space="preserve"> budget</w:t>
            </w:r>
          </w:p>
          <w:p w14:paraId="2BD0AACB" w14:textId="3CE78248" w:rsidR="00AC70BE" w:rsidRPr="00AC70BE" w:rsidRDefault="00AC70BE" w:rsidP="009B083F">
            <w:pPr>
              <w:rPr>
                <w:rFonts w:cstheme="minorHAnsi"/>
              </w:rPr>
            </w:pPr>
            <w:r w:rsidRPr="00AC70BE">
              <w:rPr>
                <w:rFonts w:cstheme="minorHAnsi"/>
              </w:rPr>
              <w:t>Total spend below</w:t>
            </w:r>
          </w:p>
        </w:tc>
        <w:tc>
          <w:tcPr>
            <w:tcW w:w="1848" w:type="dxa"/>
          </w:tcPr>
          <w:p w14:paraId="1828A4F5" w14:textId="77777777" w:rsidR="009B083F" w:rsidRDefault="00C56DFE" w:rsidP="00AC70BE">
            <w:pPr>
              <w:rPr>
                <w:rFonts w:cstheme="minorHAnsi"/>
              </w:rPr>
            </w:pPr>
            <w:r>
              <w:rPr>
                <w:rFonts w:cstheme="minorHAnsi"/>
              </w:rPr>
              <w:t>19,520</w:t>
            </w:r>
            <w:r w:rsidR="00AC70BE">
              <w:rPr>
                <w:rFonts w:cstheme="minorHAnsi"/>
              </w:rPr>
              <w:t xml:space="preserve"> </w:t>
            </w:r>
          </w:p>
          <w:p w14:paraId="7F350A81" w14:textId="38C72AB4" w:rsidR="00AC70BE" w:rsidRPr="00A35579" w:rsidRDefault="00AC70BE" w:rsidP="00AC70BE">
            <w:pPr>
              <w:rPr>
                <w:rFonts w:cstheme="minorHAnsi"/>
              </w:rPr>
            </w:pPr>
            <w:r>
              <w:rPr>
                <w:rFonts w:cstheme="minorHAnsi"/>
              </w:rPr>
              <w:t>19,850</w:t>
            </w:r>
          </w:p>
        </w:tc>
        <w:tc>
          <w:tcPr>
            <w:tcW w:w="4216" w:type="dxa"/>
          </w:tcPr>
          <w:p w14:paraId="30E0F21F" w14:textId="77777777" w:rsidR="009B083F" w:rsidRPr="00A35579" w:rsidRDefault="008D0CC0" w:rsidP="009B083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Number of pupils</w:t>
            </w:r>
          </w:p>
        </w:tc>
        <w:tc>
          <w:tcPr>
            <w:tcW w:w="3130" w:type="dxa"/>
          </w:tcPr>
          <w:p w14:paraId="40B56175" w14:textId="5DCB54FA" w:rsidR="009B083F" w:rsidRPr="00A35579" w:rsidRDefault="00C56DFE" w:rsidP="009B083F">
            <w:pPr>
              <w:rPr>
                <w:rFonts w:cstheme="minorHAnsi"/>
              </w:rPr>
            </w:pPr>
            <w:r>
              <w:rPr>
                <w:rFonts w:cstheme="minorHAnsi"/>
              </w:rPr>
              <w:t>230</w:t>
            </w:r>
          </w:p>
        </w:tc>
      </w:tr>
    </w:tbl>
    <w:p w14:paraId="0F341372" w14:textId="77777777" w:rsidR="007A6DC7" w:rsidRDefault="007A6DC7">
      <w:pPr>
        <w:rPr>
          <w:b/>
          <w:sz w:val="24"/>
          <w:szCs w:val="24"/>
        </w:rPr>
      </w:pPr>
    </w:p>
    <w:tbl>
      <w:tblPr>
        <w:tblStyle w:val="TableGrid"/>
        <w:tblW w:w="15026" w:type="dxa"/>
        <w:tblInd w:w="-714" w:type="dxa"/>
        <w:tblLook w:val="04A0" w:firstRow="1" w:lastRow="0" w:firstColumn="1" w:lastColumn="0" w:noHBand="0" w:noVBand="1"/>
      </w:tblPr>
      <w:tblGrid>
        <w:gridCol w:w="4111"/>
        <w:gridCol w:w="10915"/>
      </w:tblGrid>
      <w:tr w:rsidR="00A84544" w:rsidRPr="00A35579" w14:paraId="6DE2C349" w14:textId="77777777" w:rsidTr="00E9768E">
        <w:tc>
          <w:tcPr>
            <w:tcW w:w="1502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BDAA46D" w14:textId="77777777" w:rsidR="00A84544" w:rsidRPr="00A84544" w:rsidRDefault="00A84544" w:rsidP="00A84544">
            <w:pPr>
              <w:rPr>
                <w:b/>
              </w:rPr>
            </w:pPr>
            <w:r w:rsidRPr="00A84544">
              <w:rPr>
                <w:b/>
              </w:rPr>
              <w:t>SECTION O</w:t>
            </w:r>
            <w:r>
              <w:rPr>
                <w:b/>
              </w:rPr>
              <w:t>NE</w:t>
            </w:r>
            <w:r w:rsidRPr="00A84544">
              <w:rPr>
                <w:b/>
              </w:rPr>
              <w:t>: Initial Evaluations and Summary</w:t>
            </w:r>
          </w:p>
        </w:tc>
      </w:tr>
      <w:tr w:rsidR="00A84544" w:rsidRPr="00A35579" w14:paraId="2BD63E66" w14:textId="77777777" w:rsidTr="00DD2829">
        <w:trPr>
          <w:trHeight w:val="1440"/>
        </w:trPr>
        <w:tc>
          <w:tcPr>
            <w:tcW w:w="4111" w:type="dxa"/>
            <w:shd w:val="clear" w:color="auto" w:fill="auto"/>
            <w:tcMar>
              <w:top w:w="57" w:type="dxa"/>
              <w:bottom w:w="57" w:type="dxa"/>
            </w:tcMar>
          </w:tcPr>
          <w:p w14:paraId="2F6AB19F" w14:textId="77777777" w:rsidR="00A84544" w:rsidRPr="00A84544" w:rsidRDefault="00A84544" w:rsidP="00A84544">
            <w:pPr>
              <w:rPr>
                <w:b/>
              </w:rPr>
            </w:pPr>
            <w:r w:rsidRPr="00A84544">
              <w:rPr>
                <w:b/>
              </w:rPr>
              <w:t xml:space="preserve">Initial Evaluation Tools used </w:t>
            </w:r>
          </w:p>
          <w:p w14:paraId="2B2CDC08" w14:textId="77777777" w:rsidR="00A84544" w:rsidRPr="00A84544" w:rsidRDefault="00A84544" w:rsidP="00A84544">
            <w:pPr>
              <w:rPr>
                <w:b/>
              </w:rPr>
            </w:pPr>
          </w:p>
        </w:tc>
        <w:tc>
          <w:tcPr>
            <w:tcW w:w="10915" w:type="dxa"/>
            <w:shd w:val="clear" w:color="auto" w:fill="auto"/>
          </w:tcPr>
          <w:p w14:paraId="45924DF5" w14:textId="77777777" w:rsidR="00C56DFE" w:rsidRDefault="00C56DFE" w:rsidP="00C5009C">
            <w:r w:rsidRPr="00C56DFE">
              <w:t xml:space="preserve">Pira </w:t>
            </w:r>
            <w:r>
              <w:t xml:space="preserve">and </w:t>
            </w:r>
            <w:r w:rsidRPr="00C56DFE">
              <w:t>Puma entry assessment September 2020</w:t>
            </w:r>
          </w:p>
          <w:p w14:paraId="5C110248" w14:textId="77777777" w:rsidR="00C56DFE" w:rsidRDefault="00C56DFE" w:rsidP="00C5009C">
            <w:r>
              <w:t>Phonics assessments</w:t>
            </w:r>
          </w:p>
          <w:p w14:paraId="331A2ABD" w14:textId="77777777" w:rsidR="00C56DFE" w:rsidRDefault="00C56DFE" w:rsidP="00C56DFE">
            <w:r>
              <w:t xml:space="preserve">Class progress meetings July 2020 </w:t>
            </w:r>
          </w:p>
          <w:p w14:paraId="7301EC61" w14:textId="1301856B" w:rsidR="00C56DFE" w:rsidRPr="00C56DFE" w:rsidRDefault="00C56DFE" w:rsidP="00C56DFE">
            <w:r>
              <w:t>Discussions with teachers</w:t>
            </w:r>
          </w:p>
        </w:tc>
      </w:tr>
      <w:tr w:rsidR="009B083F" w:rsidRPr="00A35579" w14:paraId="78CC7DBE" w14:textId="77777777" w:rsidTr="00E9768E">
        <w:tc>
          <w:tcPr>
            <w:tcW w:w="15026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55249DF4" w14:textId="1BED086B" w:rsidR="009B083F" w:rsidRPr="00A84544" w:rsidRDefault="00E7066F" w:rsidP="00A8454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Identified Priorities</w:t>
            </w:r>
            <w:r w:rsidR="004343C4" w:rsidRPr="00A84544">
              <w:rPr>
                <w:rFonts w:cstheme="minorHAnsi"/>
                <w:b/>
              </w:rPr>
              <w:t xml:space="preserve"> </w:t>
            </w:r>
            <w:r w:rsidR="004343C4" w:rsidRPr="00A84544">
              <w:rPr>
                <w:rFonts w:cstheme="minorHAnsi"/>
                <w:i/>
              </w:rPr>
              <w:t>(</w:t>
            </w:r>
            <w:r w:rsidR="00A84544" w:rsidRPr="00A84544">
              <w:rPr>
                <w:rFonts w:cstheme="minorHAnsi"/>
                <w:i/>
              </w:rPr>
              <w:t>summary of the main findings of your initial evaluation</w:t>
            </w:r>
            <w:r w:rsidR="004343C4" w:rsidRPr="00A84544">
              <w:rPr>
                <w:rFonts w:cstheme="minorHAnsi"/>
                <w:i/>
              </w:rPr>
              <w:t>)</w:t>
            </w:r>
          </w:p>
        </w:tc>
      </w:tr>
      <w:tr w:rsidR="00241E45" w:rsidRPr="00A35579" w14:paraId="3310B28C" w14:textId="77777777" w:rsidTr="00E9768E">
        <w:tc>
          <w:tcPr>
            <w:tcW w:w="15026" w:type="dxa"/>
            <w:gridSpan w:val="2"/>
            <w:tcMar>
              <w:top w:w="57" w:type="dxa"/>
              <w:bottom w:w="57" w:type="dxa"/>
            </w:tcMar>
          </w:tcPr>
          <w:p w14:paraId="5800D5A3" w14:textId="2CB84CB4" w:rsidR="00241E45" w:rsidRPr="005522E1" w:rsidRDefault="00C56DFE" w:rsidP="004343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Reading: Boys Y6, girls Y5, girls y4,  Y3, Y2, Y1 &amp; EYFS</w:t>
            </w:r>
          </w:p>
        </w:tc>
      </w:tr>
      <w:tr w:rsidR="00241E45" w:rsidRPr="00A35579" w14:paraId="30EEBE8F" w14:textId="77777777" w:rsidTr="00E9768E">
        <w:tc>
          <w:tcPr>
            <w:tcW w:w="15026" w:type="dxa"/>
            <w:gridSpan w:val="2"/>
            <w:tcMar>
              <w:top w:w="57" w:type="dxa"/>
              <w:bottom w:w="57" w:type="dxa"/>
            </w:tcMar>
          </w:tcPr>
          <w:p w14:paraId="229E60A7" w14:textId="0160CB9C" w:rsidR="00241E45" w:rsidRPr="005522E1" w:rsidRDefault="00C56DFE" w:rsidP="00D1177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Maths: Boys Y6, girls Y5, </w:t>
            </w:r>
            <w:r w:rsidR="00A457A5">
              <w:rPr>
                <w:rFonts w:cstheme="minorHAnsi"/>
                <w:sz w:val="24"/>
                <w:szCs w:val="24"/>
              </w:rPr>
              <w:t>girls Y4, girls Y3, Y2, Y1 and EYFS</w:t>
            </w:r>
          </w:p>
        </w:tc>
      </w:tr>
      <w:tr w:rsidR="00241E45" w:rsidRPr="00A35579" w14:paraId="7D40EBC9" w14:textId="77777777" w:rsidTr="00E9768E">
        <w:trPr>
          <w:trHeight w:val="70"/>
        </w:trPr>
        <w:tc>
          <w:tcPr>
            <w:tcW w:w="15026" w:type="dxa"/>
            <w:gridSpan w:val="2"/>
            <w:tcMar>
              <w:top w:w="57" w:type="dxa"/>
              <w:bottom w:w="57" w:type="dxa"/>
            </w:tcMar>
          </w:tcPr>
          <w:p w14:paraId="52115043" w14:textId="14F04090" w:rsidR="00241E45" w:rsidRPr="005522E1" w:rsidRDefault="00241E45" w:rsidP="004343C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B63C8" w:rsidRPr="00A35579" w14:paraId="0EC45D1A" w14:textId="77777777" w:rsidTr="00E9768E">
        <w:trPr>
          <w:trHeight w:val="70"/>
        </w:trPr>
        <w:tc>
          <w:tcPr>
            <w:tcW w:w="15026" w:type="dxa"/>
            <w:gridSpan w:val="2"/>
            <w:tcMar>
              <w:top w:w="57" w:type="dxa"/>
              <w:bottom w:w="57" w:type="dxa"/>
            </w:tcMar>
          </w:tcPr>
          <w:p w14:paraId="6F363CB8" w14:textId="5FE98949" w:rsidR="00AB63C8" w:rsidRPr="005522E1" w:rsidRDefault="00AB63C8" w:rsidP="004343C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4F4E64C" w14:textId="77777777" w:rsidR="000149F5" w:rsidRDefault="000149F5"/>
    <w:p w14:paraId="423391D4" w14:textId="77777777" w:rsidR="000149F5" w:rsidRDefault="000149F5"/>
    <w:p w14:paraId="4F6E4FE6" w14:textId="77777777" w:rsidR="002051A0" w:rsidRDefault="002051A0"/>
    <w:tbl>
      <w:tblPr>
        <w:tblStyle w:val="TableGrid"/>
        <w:tblpPr w:leftFromText="180" w:rightFromText="180" w:vertAnchor="text" w:horzAnchor="page" w:tblpX="706" w:tblpY="-869"/>
        <w:tblW w:w="15730" w:type="dxa"/>
        <w:tblLook w:val="04A0" w:firstRow="1" w:lastRow="0" w:firstColumn="1" w:lastColumn="0" w:noHBand="0" w:noVBand="1"/>
      </w:tblPr>
      <w:tblGrid>
        <w:gridCol w:w="3110"/>
        <w:gridCol w:w="5957"/>
        <w:gridCol w:w="2977"/>
        <w:gridCol w:w="3686"/>
      </w:tblGrid>
      <w:tr w:rsidR="00E7066F" w:rsidRPr="00A35579" w14:paraId="43AE20EB" w14:textId="77777777" w:rsidTr="00964602">
        <w:tc>
          <w:tcPr>
            <w:tcW w:w="15730" w:type="dxa"/>
            <w:gridSpan w:val="4"/>
            <w:shd w:val="clear" w:color="auto" w:fill="D9D9D9" w:themeFill="background1" w:themeFillShade="D9"/>
          </w:tcPr>
          <w:p w14:paraId="5573CB3E" w14:textId="75064BB6" w:rsidR="00E7066F" w:rsidRDefault="00E7066F" w:rsidP="00DD28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Priority One: </w:t>
            </w:r>
            <w:r w:rsidR="00A457A5">
              <w:rPr>
                <w:rFonts w:cstheme="minorHAnsi"/>
                <w:b/>
              </w:rPr>
              <w:t xml:space="preserve">To introduce RWI to all year groups from EYFS – Y4. </w:t>
            </w:r>
          </w:p>
          <w:p w14:paraId="55FC1B3F" w14:textId="686A6A10" w:rsidR="006A2837" w:rsidRPr="00FB504F" w:rsidRDefault="006A2837" w:rsidP="00DD2829">
            <w:pPr>
              <w:rPr>
                <w:rFonts w:cstheme="minorHAnsi"/>
                <w:b/>
              </w:rPr>
            </w:pPr>
          </w:p>
        </w:tc>
      </w:tr>
      <w:tr w:rsidR="00254537" w:rsidRPr="00A35579" w14:paraId="5039D559" w14:textId="7E1020F0" w:rsidTr="00254537">
        <w:tc>
          <w:tcPr>
            <w:tcW w:w="12044" w:type="dxa"/>
            <w:gridSpan w:val="3"/>
            <w:shd w:val="clear" w:color="auto" w:fill="D9D9D9" w:themeFill="background1" w:themeFillShade="D9"/>
          </w:tcPr>
          <w:p w14:paraId="4AA14A55" w14:textId="09A8A4CB" w:rsidR="004739EF" w:rsidRPr="007640F5" w:rsidRDefault="00254537" w:rsidP="004739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Evaluation/Baseline Assessment: </w:t>
            </w:r>
            <w:r w:rsidR="009A6F94">
              <w:rPr>
                <w:rFonts w:cstheme="minorHAnsi"/>
                <w:b/>
              </w:rPr>
              <w:t xml:space="preserve">Entry and half term assessments </w:t>
            </w:r>
          </w:p>
          <w:p w14:paraId="4EAFFAEA" w14:textId="56CE734A" w:rsidR="00254537" w:rsidRPr="007640F5" w:rsidRDefault="00254537" w:rsidP="00DD2829">
            <w:pPr>
              <w:rPr>
                <w:rFonts w:cstheme="minorHAnsi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14:paraId="0F4635D1" w14:textId="77777777" w:rsidR="00254537" w:rsidRDefault="00254537" w:rsidP="00DD28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EEF Strand: </w:t>
            </w:r>
          </w:p>
          <w:p w14:paraId="4BCC8807" w14:textId="020BD3A3" w:rsidR="006A2837" w:rsidRPr="006A2837" w:rsidRDefault="006A2837" w:rsidP="009A6F94">
            <w:pPr>
              <w:rPr>
                <w:rFonts w:cstheme="minorHAnsi"/>
              </w:rPr>
            </w:pPr>
            <w:r w:rsidRPr="006A2837">
              <w:rPr>
                <w:rFonts w:cstheme="minorHAnsi"/>
              </w:rPr>
              <w:t>Targeted Intervention</w:t>
            </w:r>
          </w:p>
        </w:tc>
      </w:tr>
      <w:tr w:rsidR="00E7066F" w:rsidRPr="00A35579" w14:paraId="55CB13EA" w14:textId="77777777" w:rsidTr="006A2837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40A2515" w14:textId="2778D099" w:rsidR="00E7066F" w:rsidRDefault="00E7066F" w:rsidP="00A84544">
            <w:pPr>
              <w:rPr>
                <w:b/>
              </w:rPr>
            </w:pPr>
            <w:r>
              <w:rPr>
                <w:b/>
              </w:rPr>
              <w:t>INTENT</w:t>
            </w:r>
          </w:p>
        </w:tc>
        <w:tc>
          <w:tcPr>
            <w:tcW w:w="8934" w:type="dxa"/>
            <w:gridSpan w:val="2"/>
            <w:shd w:val="clear" w:color="auto" w:fill="D9D9D9" w:themeFill="background1" w:themeFillShade="D9"/>
          </w:tcPr>
          <w:p w14:paraId="0F1436B1" w14:textId="43C7CB3E" w:rsidR="00E7066F" w:rsidRPr="00CF6E95" w:rsidRDefault="00E7066F" w:rsidP="00A84544">
            <w:pPr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582CBA4" w14:textId="2E095B2D" w:rsidR="00E7066F" w:rsidRDefault="00E7066F" w:rsidP="00A84544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254537" w:rsidRPr="00A35579" w14:paraId="3D337538" w14:textId="77777777" w:rsidTr="006A2837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31B9D5" w14:textId="57D1ABAF" w:rsidR="00254537" w:rsidRPr="00CF6E95" w:rsidRDefault="00254537" w:rsidP="00056818">
            <w:pPr>
              <w:rPr>
                <w:b/>
              </w:rPr>
            </w:pPr>
            <w:r w:rsidRPr="00CF6E95">
              <w:rPr>
                <w:b/>
              </w:rPr>
              <w:t>What do we want to achieve?</w:t>
            </w:r>
            <w:r>
              <w:rPr>
                <w:b/>
              </w:rPr>
              <w:t xml:space="preserve"> </w:t>
            </w:r>
          </w:p>
        </w:tc>
        <w:tc>
          <w:tcPr>
            <w:tcW w:w="5957" w:type="dxa"/>
            <w:shd w:val="clear" w:color="auto" w:fill="D9D9D9" w:themeFill="background1" w:themeFillShade="D9"/>
          </w:tcPr>
          <w:p w14:paraId="30B2C76B" w14:textId="46ADA183" w:rsidR="00254537" w:rsidRPr="00CF6E95" w:rsidRDefault="00254537" w:rsidP="00E7066F">
            <w:pPr>
              <w:rPr>
                <w:b/>
              </w:rPr>
            </w:pPr>
            <w:r w:rsidRPr="00CF6E95">
              <w:rPr>
                <w:b/>
              </w:rPr>
              <w:t>How?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5991FB3" w14:textId="77777777" w:rsidR="00254537" w:rsidRPr="00CF6E95" w:rsidRDefault="00254537" w:rsidP="00E7066F">
            <w:pPr>
              <w:rPr>
                <w:b/>
              </w:rPr>
            </w:pPr>
            <w:r w:rsidRPr="00CF6E95">
              <w:rPr>
                <w:b/>
              </w:rPr>
              <w:t>Cost?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E61E8F8" w14:textId="77777777" w:rsidR="00254537" w:rsidRPr="00CF6E95" w:rsidRDefault="00254537" w:rsidP="00E7066F">
            <w:pPr>
              <w:rPr>
                <w:b/>
              </w:rPr>
            </w:pPr>
            <w:r>
              <w:rPr>
                <w:b/>
              </w:rPr>
              <w:t>Progress/Impact</w:t>
            </w:r>
          </w:p>
        </w:tc>
      </w:tr>
      <w:tr w:rsidR="00254537" w:rsidRPr="00A35579" w14:paraId="2A07C7CD" w14:textId="77777777" w:rsidTr="006A2837">
        <w:tc>
          <w:tcPr>
            <w:tcW w:w="3110" w:type="dxa"/>
            <w:tcMar>
              <w:top w:w="57" w:type="dxa"/>
              <w:bottom w:w="57" w:type="dxa"/>
            </w:tcMar>
          </w:tcPr>
          <w:p w14:paraId="6E0F4805" w14:textId="5D573898" w:rsidR="00254537" w:rsidRPr="00A35579" w:rsidRDefault="00254537" w:rsidP="00254537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Desired Outcomes</w:t>
            </w:r>
          </w:p>
        </w:tc>
        <w:tc>
          <w:tcPr>
            <w:tcW w:w="5957" w:type="dxa"/>
          </w:tcPr>
          <w:p w14:paraId="5B4AE2EC" w14:textId="5162845F" w:rsidR="00254537" w:rsidRPr="00A35579" w:rsidRDefault="00254537" w:rsidP="00E7066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What actions will you take to achieve this?</w:t>
            </w:r>
          </w:p>
        </w:tc>
        <w:tc>
          <w:tcPr>
            <w:tcW w:w="2977" w:type="dxa"/>
          </w:tcPr>
          <w:p w14:paraId="62F0625B" w14:textId="77777777" w:rsidR="00254537" w:rsidRPr="00A35579" w:rsidRDefault="00254537" w:rsidP="00E7066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Provide simple breakdown of proportionate or full costs.</w:t>
            </w:r>
          </w:p>
        </w:tc>
        <w:tc>
          <w:tcPr>
            <w:tcW w:w="3686" w:type="dxa"/>
          </w:tcPr>
          <w:p w14:paraId="3AFA291B" w14:textId="77777777" w:rsidR="00254537" w:rsidRDefault="00254537" w:rsidP="00E7066F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 weekly impact assessment against identified baseline</w:t>
            </w:r>
          </w:p>
        </w:tc>
      </w:tr>
      <w:tr w:rsidR="00254537" w:rsidRPr="00A35579" w14:paraId="230A8A3E" w14:textId="77777777" w:rsidTr="006A2837">
        <w:trPr>
          <w:trHeight w:val="1185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0788D8E5" w14:textId="6457A76D" w:rsidR="00254537" w:rsidRPr="00AE0E2C" w:rsidRDefault="009A6F94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Pupils to ‘keep up not catch up’ in each class EYFS – Y4.</w:t>
            </w:r>
          </w:p>
        </w:tc>
        <w:tc>
          <w:tcPr>
            <w:tcW w:w="5957" w:type="dxa"/>
          </w:tcPr>
          <w:p w14:paraId="27F57F5E" w14:textId="517C8ED5" w:rsidR="00254537" w:rsidRPr="00AE0E2C" w:rsidRDefault="009A6F94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Targetted 1-1 sessions during the afternoons to support keeping up with RWI sessions.</w:t>
            </w:r>
          </w:p>
        </w:tc>
        <w:tc>
          <w:tcPr>
            <w:tcW w:w="2977" w:type="dxa"/>
          </w:tcPr>
          <w:p w14:paraId="1023F924" w14:textId="64C5A285" w:rsidR="00254537" w:rsidRPr="00AE0E2C" w:rsidRDefault="009A6F94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£1000 plus </w:t>
            </w:r>
            <w:r w:rsidR="00E1580C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additional funding from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school</w:t>
            </w:r>
          </w:p>
        </w:tc>
        <w:tc>
          <w:tcPr>
            <w:tcW w:w="3686" w:type="dxa"/>
          </w:tcPr>
          <w:p w14:paraId="4F199233" w14:textId="126571DD" w:rsidR="00254537" w:rsidRDefault="009A6F94" w:rsidP="00E7066F">
            <w:pPr>
              <w:rPr>
                <w:rFonts w:cstheme="minorHAnsi"/>
                <w:noProof/>
                <w:color w:val="FF0000"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  <w:t>See progress grids on line and  frequent assessments.</w:t>
            </w:r>
          </w:p>
        </w:tc>
      </w:tr>
      <w:tr w:rsidR="00486658" w:rsidRPr="00A35579" w14:paraId="71268B8F" w14:textId="77777777" w:rsidTr="006A2837">
        <w:trPr>
          <w:trHeight w:val="1185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14F9D9D4" w14:textId="77777777" w:rsidR="00486658" w:rsidRDefault="00486658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957" w:type="dxa"/>
          </w:tcPr>
          <w:p w14:paraId="502663D2" w14:textId="77777777" w:rsidR="00486658" w:rsidRDefault="00486658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14:paraId="6BD045E7" w14:textId="77777777" w:rsidR="00486658" w:rsidRDefault="00486658" w:rsidP="00E7066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3016AE39" w14:textId="77777777" w:rsidR="00486658" w:rsidRDefault="00486658" w:rsidP="00E7066F">
            <w:pP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</w:pPr>
          </w:p>
        </w:tc>
      </w:tr>
    </w:tbl>
    <w:p w14:paraId="7B86477E" w14:textId="77777777" w:rsidR="00056818" w:rsidRDefault="00056818"/>
    <w:tbl>
      <w:tblPr>
        <w:tblStyle w:val="TableGrid"/>
        <w:tblpPr w:leftFromText="180" w:rightFromText="180" w:vertAnchor="text" w:horzAnchor="page" w:tblpX="706" w:tblpY="-869"/>
        <w:tblW w:w="15730" w:type="dxa"/>
        <w:tblLook w:val="04A0" w:firstRow="1" w:lastRow="0" w:firstColumn="1" w:lastColumn="0" w:noHBand="0" w:noVBand="1"/>
      </w:tblPr>
      <w:tblGrid>
        <w:gridCol w:w="3110"/>
        <w:gridCol w:w="5957"/>
        <w:gridCol w:w="2977"/>
        <w:gridCol w:w="3686"/>
      </w:tblGrid>
      <w:tr w:rsidR="00056818" w:rsidRPr="00FB504F" w14:paraId="0AFD8B0D" w14:textId="77777777" w:rsidTr="00964602">
        <w:tc>
          <w:tcPr>
            <w:tcW w:w="15730" w:type="dxa"/>
            <w:gridSpan w:val="4"/>
            <w:shd w:val="clear" w:color="auto" w:fill="D9D9D9" w:themeFill="background1" w:themeFillShade="D9"/>
          </w:tcPr>
          <w:p w14:paraId="3A529B92" w14:textId="2C1FB4C4" w:rsidR="00056818" w:rsidRDefault="00056818" w:rsidP="009646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Priority Two: </w:t>
            </w:r>
            <w:r>
              <w:t xml:space="preserve"> </w:t>
            </w:r>
            <w:r w:rsidR="009A6F94">
              <w:t>To ensure Y6 catch up missed learning and achieve to their potential in statutory assessments especially boys.</w:t>
            </w:r>
          </w:p>
          <w:p w14:paraId="0E270BD4" w14:textId="77777777" w:rsidR="00056818" w:rsidRPr="00FB504F" w:rsidRDefault="00056818" w:rsidP="00964602">
            <w:pPr>
              <w:rPr>
                <w:rFonts w:cstheme="minorHAnsi"/>
                <w:b/>
              </w:rPr>
            </w:pPr>
          </w:p>
        </w:tc>
      </w:tr>
      <w:tr w:rsidR="00056818" w:rsidRPr="006A2837" w14:paraId="2847FBDE" w14:textId="77777777" w:rsidTr="00964602">
        <w:tc>
          <w:tcPr>
            <w:tcW w:w="12044" w:type="dxa"/>
            <w:gridSpan w:val="3"/>
            <w:shd w:val="clear" w:color="auto" w:fill="D9D9D9" w:themeFill="background1" w:themeFillShade="D9"/>
          </w:tcPr>
          <w:p w14:paraId="45A7E5BF" w14:textId="5DFC94AE" w:rsidR="00BF263F" w:rsidRDefault="00056818" w:rsidP="009A6F9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Evaluation/Baseline Assessment:</w:t>
            </w:r>
            <w:r w:rsidR="00E1580C">
              <w:rPr>
                <w:rFonts w:cstheme="minorHAnsi"/>
                <w:b/>
              </w:rPr>
              <w:t xml:space="preserve"> Sept 2020:</w:t>
            </w:r>
            <w:r>
              <w:rPr>
                <w:rFonts w:cstheme="minorHAnsi"/>
                <w:b/>
              </w:rPr>
              <w:t xml:space="preserve"> </w:t>
            </w:r>
            <w:r w:rsidR="009A6F94" w:rsidRPr="009A6F94">
              <w:rPr>
                <w:rFonts w:cstheme="minorHAnsi"/>
              </w:rPr>
              <w:t>Reading:</w:t>
            </w:r>
            <w:r w:rsidR="009A6F94">
              <w:rPr>
                <w:rFonts w:cstheme="minorHAnsi"/>
                <w:b/>
              </w:rPr>
              <w:t xml:space="preserve">   </w:t>
            </w:r>
            <w:r w:rsidR="009A6F94" w:rsidRPr="009A6F94">
              <w:rPr>
                <w:rFonts w:cstheme="minorHAnsi"/>
              </w:rPr>
              <w:t>Y6 SS 89 (boys 77 and girls 100),</w:t>
            </w:r>
            <w:r w:rsidR="009A6F94">
              <w:rPr>
                <w:rFonts w:cstheme="minorHAnsi"/>
                <w:b/>
              </w:rPr>
              <w:t xml:space="preserve"> </w:t>
            </w:r>
          </w:p>
          <w:p w14:paraId="5422C5FB" w14:textId="15D598B0" w:rsidR="009A6F94" w:rsidRPr="007640F5" w:rsidRDefault="009A6F94" w:rsidP="009A6F9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                                     </w:t>
            </w:r>
            <w:r w:rsidR="00E1580C">
              <w:rPr>
                <w:rFonts w:cstheme="minorHAnsi"/>
              </w:rPr>
              <w:t xml:space="preserve">                    </w:t>
            </w:r>
            <w:r>
              <w:rPr>
                <w:rFonts w:cstheme="minorHAnsi"/>
              </w:rPr>
              <w:t xml:space="preserve"> Maths: Y6 SS 92 (boy s87 and girls 97)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51221DF" w14:textId="77777777" w:rsidR="00056818" w:rsidRDefault="00056818" w:rsidP="009646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EEF Strand: </w:t>
            </w:r>
          </w:p>
          <w:p w14:paraId="33AA533C" w14:textId="19EC2BFE" w:rsidR="00056818" w:rsidRPr="006A2837" w:rsidRDefault="004739EF" w:rsidP="009A6F94">
            <w:pPr>
              <w:rPr>
                <w:rFonts w:cstheme="minorHAnsi"/>
              </w:rPr>
            </w:pPr>
            <w:r w:rsidRPr="004739EF">
              <w:rPr>
                <w:rFonts w:cstheme="minorHAnsi"/>
              </w:rPr>
              <w:t>Whole Class Teaching</w:t>
            </w:r>
          </w:p>
        </w:tc>
      </w:tr>
      <w:tr w:rsidR="00056818" w14:paraId="732FA61E" w14:textId="77777777" w:rsidTr="00964602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C9629AB" w14:textId="77777777" w:rsidR="00056818" w:rsidRDefault="00056818" w:rsidP="00964602">
            <w:pPr>
              <w:rPr>
                <w:b/>
              </w:rPr>
            </w:pPr>
            <w:r>
              <w:rPr>
                <w:b/>
              </w:rPr>
              <w:t>INTENT</w:t>
            </w:r>
          </w:p>
        </w:tc>
        <w:tc>
          <w:tcPr>
            <w:tcW w:w="8934" w:type="dxa"/>
            <w:gridSpan w:val="2"/>
            <w:shd w:val="clear" w:color="auto" w:fill="D9D9D9" w:themeFill="background1" w:themeFillShade="D9"/>
          </w:tcPr>
          <w:p w14:paraId="57C983E6" w14:textId="77777777" w:rsidR="00056818" w:rsidRPr="00CF6E95" w:rsidRDefault="00056818" w:rsidP="00964602">
            <w:pPr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68D5F547" w14:textId="77777777" w:rsidR="00056818" w:rsidRDefault="00056818" w:rsidP="00964602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056818" w:rsidRPr="00CF6E95" w14:paraId="233F34F5" w14:textId="77777777" w:rsidTr="00964602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604BA5F" w14:textId="77777777" w:rsidR="00056818" w:rsidRPr="00CF6E95" w:rsidRDefault="00056818" w:rsidP="00964602">
            <w:pPr>
              <w:rPr>
                <w:b/>
              </w:rPr>
            </w:pPr>
            <w:r w:rsidRPr="00CF6E95">
              <w:rPr>
                <w:b/>
              </w:rPr>
              <w:t>What do we want to achieve?</w:t>
            </w:r>
            <w:r>
              <w:rPr>
                <w:b/>
              </w:rPr>
              <w:t xml:space="preserve"> </w:t>
            </w:r>
          </w:p>
        </w:tc>
        <w:tc>
          <w:tcPr>
            <w:tcW w:w="5957" w:type="dxa"/>
            <w:shd w:val="clear" w:color="auto" w:fill="D9D9D9" w:themeFill="background1" w:themeFillShade="D9"/>
          </w:tcPr>
          <w:p w14:paraId="7E6E9085" w14:textId="77777777" w:rsidR="00056818" w:rsidRPr="00CF6E95" w:rsidRDefault="00056818" w:rsidP="00964602">
            <w:pPr>
              <w:rPr>
                <w:b/>
              </w:rPr>
            </w:pPr>
            <w:r w:rsidRPr="00CF6E95">
              <w:rPr>
                <w:b/>
              </w:rPr>
              <w:t>How?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2AB3F7D" w14:textId="77777777" w:rsidR="00056818" w:rsidRPr="00CF6E95" w:rsidRDefault="00056818" w:rsidP="00964602">
            <w:pPr>
              <w:rPr>
                <w:b/>
              </w:rPr>
            </w:pPr>
            <w:r w:rsidRPr="00CF6E95">
              <w:rPr>
                <w:b/>
              </w:rPr>
              <w:t>Cost?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EAFA44F" w14:textId="77777777" w:rsidR="00056818" w:rsidRPr="00CF6E95" w:rsidRDefault="00056818" w:rsidP="00964602">
            <w:pPr>
              <w:rPr>
                <w:b/>
              </w:rPr>
            </w:pPr>
            <w:r>
              <w:rPr>
                <w:b/>
              </w:rPr>
              <w:t>Progress/Impact</w:t>
            </w:r>
          </w:p>
        </w:tc>
      </w:tr>
      <w:tr w:rsidR="00056818" w14:paraId="41F96439" w14:textId="77777777" w:rsidTr="00964602">
        <w:tc>
          <w:tcPr>
            <w:tcW w:w="3110" w:type="dxa"/>
            <w:tcMar>
              <w:top w:w="57" w:type="dxa"/>
              <w:bottom w:w="57" w:type="dxa"/>
            </w:tcMar>
          </w:tcPr>
          <w:p w14:paraId="4ADF4EB4" w14:textId="77777777" w:rsidR="00056818" w:rsidRPr="00A35579" w:rsidRDefault="00056818" w:rsidP="009646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Desired Outcomes</w:t>
            </w:r>
          </w:p>
        </w:tc>
        <w:tc>
          <w:tcPr>
            <w:tcW w:w="5957" w:type="dxa"/>
          </w:tcPr>
          <w:p w14:paraId="73DB35F7" w14:textId="77777777" w:rsidR="00056818" w:rsidRPr="00A35579" w:rsidRDefault="00056818" w:rsidP="009646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What actions will you take to achieve this?</w:t>
            </w:r>
          </w:p>
        </w:tc>
        <w:tc>
          <w:tcPr>
            <w:tcW w:w="2977" w:type="dxa"/>
          </w:tcPr>
          <w:p w14:paraId="3BB2381F" w14:textId="77777777" w:rsidR="00056818" w:rsidRPr="00A35579" w:rsidRDefault="00056818" w:rsidP="009646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Provide simple breakdown of proportionate or full costs.</w:t>
            </w:r>
          </w:p>
        </w:tc>
        <w:tc>
          <w:tcPr>
            <w:tcW w:w="3686" w:type="dxa"/>
          </w:tcPr>
          <w:p w14:paraId="3F1FCC9C" w14:textId="77777777" w:rsidR="00056818" w:rsidRDefault="00056818" w:rsidP="0096460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 weekly impact assessment against identified baseline</w:t>
            </w:r>
          </w:p>
        </w:tc>
      </w:tr>
      <w:tr w:rsidR="006B37F8" w14:paraId="5DDD1429" w14:textId="77777777" w:rsidTr="00964602">
        <w:trPr>
          <w:trHeight w:val="1185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1786B999" w14:textId="1E6DB747" w:rsidR="001857FF" w:rsidRPr="00AE0E2C" w:rsidRDefault="009A6F94" w:rsidP="001857FF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All pupils make good  progress in reading, maths and writing from respective starting points.</w:t>
            </w:r>
          </w:p>
        </w:tc>
        <w:tc>
          <w:tcPr>
            <w:tcW w:w="5957" w:type="dxa"/>
          </w:tcPr>
          <w:p w14:paraId="268AE2B9" w14:textId="6CB00179" w:rsidR="006B37F8" w:rsidRPr="00AE0E2C" w:rsidRDefault="009A6F9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Employ additional teacher for the class during autumn and spring terms to work with y6.</w:t>
            </w:r>
          </w:p>
        </w:tc>
        <w:tc>
          <w:tcPr>
            <w:tcW w:w="2977" w:type="dxa"/>
          </w:tcPr>
          <w:p w14:paraId="39289944" w14:textId="1200E79A" w:rsidR="006B37F8" w:rsidRPr="00AE0E2C" w:rsidRDefault="009A6F9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£10,000 joint funded by DPP.</w:t>
            </w:r>
          </w:p>
        </w:tc>
        <w:tc>
          <w:tcPr>
            <w:tcW w:w="3686" w:type="dxa"/>
          </w:tcPr>
          <w:p w14:paraId="755C7567" w14:textId="3F3D47DD" w:rsidR="006B37F8" w:rsidRDefault="009A6F94" w:rsidP="00964602">
            <w:pPr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</w:pPr>
            <w:r w:rsidRPr="009A6F94"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  <w:t xml:space="preserve">Next </w:t>
            </w:r>
            <w:r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  <w:t xml:space="preserve">formal </w:t>
            </w:r>
            <w:r w:rsidRPr="009A6F94"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  <w:t>assessment due Dec 2020.</w:t>
            </w:r>
          </w:p>
          <w:p w14:paraId="658C992C" w14:textId="75B05F29" w:rsidR="009A6F94" w:rsidRPr="009A6F94" w:rsidRDefault="009A6F9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Work scrutiny evidences clear progress from September to half term in maths and writing. </w:t>
            </w:r>
          </w:p>
        </w:tc>
      </w:tr>
      <w:tr w:rsidR="006B37F8" w14:paraId="5CF3DED4" w14:textId="77777777" w:rsidTr="00964602">
        <w:trPr>
          <w:trHeight w:val="1185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055B474F" w14:textId="76A50C09" w:rsidR="006B37F8" w:rsidRDefault="009A6F9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Facilitate blended learning using clicker for targetted pupils.</w:t>
            </w:r>
          </w:p>
        </w:tc>
        <w:tc>
          <w:tcPr>
            <w:tcW w:w="5957" w:type="dxa"/>
          </w:tcPr>
          <w:p w14:paraId="3000BE58" w14:textId="3F295B25" w:rsidR="006B37F8" w:rsidRDefault="009A6F9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Purchase ‘Clicker’ license to allow pupils to access learning from any device both in school and at home (if required for blended learning). </w:t>
            </w:r>
          </w:p>
        </w:tc>
        <w:tc>
          <w:tcPr>
            <w:tcW w:w="2977" w:type="dxa"/>
          </w:tcPr>
          <w:p w14:paraId="218A080F" w14:textId="77777777" w:rsidR="00E008E6" w:rsidRDefault="00E008E6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£1620.00 </w:t>
            </w:r>
          </w:p>
          <w:p w14:paraId="184D1048" w14:textId="53593D1B" w:rsidR="006B37F8" w:rsidRPr="00AE0E2C" w:rsidRDefault="00E008E6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This cost applies to the whole school</w:t>
            </w:r>
          </w:p>
        </w:tc>
        <w:tc>
          <w:tcPr>
            <w:tcW w:w="3686" w:type="dxa"/>
          </w:tcPr>
          <w:p w14:paraId="5F766B01" w14:textId="6E5CE5C3" w:rsidR="006B37F8" w:rsidRPr="00E008E6" w:rsidRDefault="00E008E6" w:rsidP="00964602">
            <w:pPr>
              <w:rPr>
                <w:rFonts w:cstheme="minorHAnsi"/>
                <w:noProof/>
                <w:color w:val="0070C0"/>
                <w:sz w:val="20"/>
                <w:szCs w:val="20"/>
                <w:lang w:eastAsia="en-GB"/>
              </w:rPr>
            </w:pPr>
            <w:r w:rsidRPr="00E008E6"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  <w:t>Still be actioned.</w:t>
            </w:r>
          </w:p>
        </w:tc>
      </w:tr>
      <w:tr w:rsidR="00C74734" w14:paraId="2379F452" w14:textId="77777777" w:rsidTr="00964602">
        <w:trPr>
          <w:trHeight w:val="1185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31C8052C" w14:textId="77777777" w:rsidR="00C74734" w:rsidRDefault="00C7473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5957" w:type="dxa"/>
          </w:tcPr>
          <w:p w14:paraId="617B37F5" w14:textId="77777777" w:rsidR="00C74734" w:rsidRDefault="00C7473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977" w:type="dxa"/>
          </w:tcPr>
          <w:p w14:paraId="4F1E9D13" w14:textId="77777777" w:rsidR="00C74734" w:rsidRDefault="00C74734" w:rsidP="00964602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686" w:type="dxa"/>
          </w:tcPr>
          <w:p w14:paraId="647CD165" w14:textId="77777777" w:rsidR="00C74734" w:rsidRPr="00E008E6" w:rsidRDefault="00C74734" w:rsidP="00964602">
            <w:pPr>
              <w:rPr>
                <w:rFonts w:cstheme="minorHAnsi"/>
                <w:i/>
                <w:noProof/>
                <w:color w:val="2E74B5" w:themeColor="accent1" w:themeShade="BF"/>
                <w:sz w:val="20"/>
                <w:szCs w:val="20"/>
                <w:lang w:eastAsia="en-GB"/>
              </w:rPr>
            </w:pPr>
          </w:p>
        </w:tc>
      </w:tr>
    </w:tbl>
    <w:p w14:paraId="46738242" w14:textId="77777777" w:rsidR="00056818" w:rsidRDefault="00056818">
      <w:r>
        <w:br w:type="page"/>
      </w:r>
    </w:p>
    <w:tbl>
      <w:tblPr>
        <w:tblStyle w:val="TableGrid"/>
        <w:tblpPr w:leftFromText="180" w:rightFromText="180" w:vertAnchor="text" w:horzAnchor="page" w:tblpX="706" w:tblpY="61"/>
        <w:tblW w:w="15730" w:type="dxa"/>
        <w:tblLook w:val="04A0" w:firstRow="1" w:lastRow="0" w:firstColumn="1" w:lastColumn="0" w:noHBand="0" w:noVBand="1"/>
      </w:tblPr>
      <w:tblGrid>
        <w:gridCol w:w="3110"/>
        <w:gridCol w:w="5957"/>
        <w:gridCol w:w="2977"/>
        <w:gridCol w:w="3686"/>
      </w:tblGrid>
      <w:tr w:rsidR="001857FF" w:rsidRPr="00FB504F" w14:paraId="2E90B9F3" w14:textId="77777777" w:rsidTr="00C74734">
        <w:tc>
          <w:tcPr>
            <w:tcW w:w="15730" w:type="dxa"/>
            <w:gridSpan w:val="4"/>
            <w:shd w:val="clear" w:color="auto" w:fill="D9D9D9" w:themeFill="background1" w:themeFillShade="D9"/>
          </w:tcPr>
          <w:p w14:paraId="58F825A4" w14:textId="79B8D251" w:rsidR="001857FF" w:rsidRDefault="001857FF" w:rsidP="00C747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Priority Three:</w:t>
            </w:r>
            <w:r w:rsidR="00964602">
              <w:rPr>
                <w:rFonts w:cstheme="minorHAnsi"/>
                <w:b/>
              </w:rPr>
              <w:t xml:space="preserve"> </w:t>
            </w:r>
            <w:r w:rsidR="00E1580C">
              <w:rPr>
                <w:rFonts w:cstheme="minorHAnsi"/>
                <w:b/>
              </w:rPr>
              <w:t xml:space="preserve">To close gaps and raise standards in Y5 prior to them moving into Y6. </w:t>
            </w:r>
          </w:p>
          <w:p w14:paraId="39E202C3" w14:textId="00D726CD" w:rsidR="00E1580C" w:rsidRPr="00FB504F" w:rsidRDefault="00E1580C" w:rsidP="00C74734">
            <w:pPr>
              <w:rPr>
                <w:rFonts w:cstheme="minorHAnsi"/>
                <w:b/>
              </w:rPr>
            </w:pPr>
          </w:p>
        </w:tc>
      </w:tr>
      <w:tr w:rsidR="001857FF" w:rsidRPr="006A2837" w14:paraId="255011B9" w14:textId="77777777" w:rsidTr="00C74734">
        <w:tc>
          <w:tcPr>
            <w:tcW w:w="12044" w:type="dxa"/>
            <w:gridSpan w:val="3"/>
            <w:shd w:val="clear" w:color="auto" w:fill="D9D9D9" w:themeFill="background1" w:themeFillShade="D9"/>
          </w:tcPr>
          <w:p w14:paraId="3C2BE1B3" w14:textId="77777777" w:rsidR="001857FF" w:rsidRDefault="00E1580C" w:rsidP="00C74734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Evaluation/Baseline Assessment: Sept 2020 </w:t>
            </w:r>
            <w:r>
              <w:rPr>
                <w:rFonts w:cstheme="minorHAnsi"/>
              </w:rPr>
              <w:t xml:space="preserve">Reading </w:t>
            </w:r>
            <w:r w:rsidRPr="00E1580C">
              <w:rPr>
                <w:rFonts w:cstheme="minorHAnsi"/>
              </w:rPr>
              <w:t>SS 91</w:t>
            </w:r>
            <w:r>
              <w:rPr>
                <w:rFonts w:cstheme="minorHAnsi"/>
              </w:rPr>
              <w:t xml:space="preserve"> (boys 93, girls 89, PP 91, Non PP 90)</w:t>
            </w:r>
          </w:p>
          <w:p w14:paraId="127C1EE7" w14:textId="6798DCAF" w:rsidR="00E1580C" w:rsidRPr="00E1580C" w:rsidRDefault="00E1580C" w:rsidP="00C74734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                                                                            Maths SS 93 (boys 96, girls 91, PP 93, Non PP 94)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EBA3239" w14:textId="77777777" w:rsidR="001857FF" w:rsidRDefault="001857FF" w:rsidP="00C7473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EEF Strand: </w:t>
            </w:r>
          </w:p>
          <w:p w14:paraId="0825984A" w14:textId="6665F477" w:rsidR="001857FF" w:rsidRPr="006A2837" w:rsidRDefault="004739EF" w:rsidP="00AC70BE">
            <w:pPr>
              <w:rPr>
                <w:rFonts w:cstheme="minorHAnsi"/>
              </w:rPr>
            </w:pPr>
            <w:r w:rsidRPr="004739EF">
              <w:rPr>
                <w:rFonts w:cstheme="minorHAnsi"/>
              </w:rPr>
              <w:t>Targeted Intervention/ Whole Class Teaching</w:t>
            </w:r>
          </w:p>
        </w:tc>
      </w:tr>
      <w:tr w:rsidR="001857FF" w14:paraId="2FE5B674" w14:textId="77777777" w:rsidTr="00C74734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BC49A96" w14:textId="77777777" w:rsidR="001857FF" w:rsidRDefault="001857FF" w:rsidP="00C74734">
            <w:pPr>
              <w:rPr>
                <w:b/>
              </w:rPr>
            </w:pPr>
            <w:r>
              <w:rPr>
                <w:b/>
              </w:rPr>
              <w:t>INTENT</w:t>
            </w:r>
          </w:p>
        </w:tc>
        <w:tc>
          <w:tcPr>
            <w:tcW w:w="8934" w:type="dxa"/>
            <w:gridSpan w:val="2"/>
            <w:shd w:val="clear" w:color="auto" w:fill="D9D9D9" w:themeFill="background1" w:themeFillShade="D9"/>
          </w:tcPr>
          <w:p w14:paraId="106B1EB3" w14:textId="77777777" w:rsidR="001857FF" w:rsidRPr="00CF6E95" w:rsidRDefault="001857FF" w:rsidP="00C74734">
            <w:pPr>
              <w:rPr>
                <w:b/>
              </w:rPr>
            </w:pPr>
            <w:r>
              <w:rPr>
                <w:b/>
              </w:rPr>
              <w:t>IMPLEMENTATION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88560F6" w14:textId="77777777" w:rsidR="001857FF" w:rsidRDefault="001857FF" w:rsidP="00C74734">
            <w:pPr>
              <w:rPr>
                <w:b/>
              </w:rPr>
            </w:pPr>
            <w:r>
              <w:rPr>
                <w:b/>
              </w:rPr>
              <w:t>IMPACT</w:t>
            </w:r>
          </w:p>
        </w:tc>
      </w:tr>
      <w:tr w:rsidR="001857FF" w:rsidRPr="00CF6E95" w14:paraId="798FB8ED" w14:textId="77777777" w:rsidTr="00C74734">
        <w:tc>
          <w:tcPr>
            <w:tcW w:w="3110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1A954800" w14:textId="77777777" w:rsidR="001857FF" w:rsidRPr="00CF6E95" w:rsidRDefault="001857FF" w:rsidP="00C74734">
            <w:pPr>
              <w:rPr>
                <w:b/>
              </w:rPr>
            </w:pPr>
            <w:r w:rsidRPr="00CF6E95">
              <w:rPr>
                <w:b/>
              </w:rPr>
              <w:t>What do we want to achieve?</w:t>
            </w:r>
            <w:r>
              <w:rPr>
                <w:b/>
              </w:rPr>
              <w:t xml:space="preserve"> </w:t>
            </w:r>
          </w:p>
        </w:tc>
        <w:tc>
          <w:tcPr>
            <w:tcW w:w="5957" w:type="dxa"/>
            <w:shd w:val="clear" w:color="auto" w:fill="D9D9D9" w:themeFill="background1" w:themeFillShade="D9"/>
          </w:tcPr>
          <w:p w14:paraId="6BF7E2E4" w14:textId="77777777" w:rsidR="001857FF" w:rsidRPr="00CF6E95" w:rsidRDefault="001857FF" w:rsidP="00C74734">
            <w:pPr>
              <w:rPr>
                <w:b/>
              </w:rPr>
            </w:pPr>
            <w:r w:rsidRPr="00CF6E95">
              <w:rPr>
                <w:b/>
              </w:rPr>
              <w:t>How?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FC83C31" w14:textId="77777777" w:rsidR="001857FF" w:rsidRPr="00CF6E95" w:rsidRDefault="001857FF" w:rsidP="00C74734">
            <w:pPr>
              <w:rPr>
                <w:b/>
              </w:rPr>
            </w:pPr>
            <w:r w:rsidRPr="00CF6E95">
              <w:rPr>
                <w:b/>
              </w:rPr>
              <w:t>Cost?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FB9E4E9" w14:textId="77777777" w:rsidR="001857FF" w:rsidRPr="00CF6E95" w:rsidRDefault="001857FF" w:rsidP="00C74734">
            <w:pPr>
              <w:rPr>
                <w:b/>
              </w:rPr>
            </w:pPr>
            <w:r>
              <w:rPr>
                <w:b/>
              </w:rPr>
              <w:t>Progress/Impact</w:t>
            </w:r>
          </w:p>
        </w:tc>
      </w:tr>
      <w:tr w:rsidR="001857FF" w14:paraId="73D2B61B" w14:textId="77777777" w:rsidTr="00C74734">
        <w:tc>
          <w:tcPr>
            <w:tcW w:w="3110" w:type="dxa"/>
            <w:tcMar>
              <w:top w:w="57" w:type="dxa"/>
              <w:bottom w:w="57" w:type="dxa"/>
            </w:tcMar>
          </w:tcPr>
          <w:p w14:paraId="19B646B9" w14:textId="77777777" w:rsidR="001857FF" w:rsidRPr="00A35579" w:rsidRDefault="001857FF" w:rsidP="00C7473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Desired Outcomes</w:t>
            </w:r>
          </w:p>
        </w:tc>
        <w:tc>
          <w:tcPr>
            <w:tcW w:w="5957" w:type="dxa"/>
          </w:tcPr>
          <w:p w14:paraId="00C3ECF8" w14:textId="77777777" w:rsidR="001857FF" w:rsidRPr="00A35579" w:rsidRDefault="001857FF" w:rsidP="00C7473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What actions will you take to achieve this?</w:t>
            </w:r>
          </w:p>
        </w:tc>
        <w:tc>
          <w:tcPr>
            <w:tcW w:w="2977" w:type="dxa"/>
          </w:tcPr>
          <w:p w14:paraId="77669DB0" w14:textId="77777777" w:rsidR="001857FF" w:rsidRPr="00A35579" w:rsidRDefault="001857FF" w:rsidP="00C7473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Provide simple breakdown of proportionate or full costs.</w:t>
            </w:r>
          </w:p>
        </w:tc>
        <w:tc>
          <w:tcPr>
            <w:tcW w:w="3686" w:type="dxa"/>
          </w:tcPr>
          <w:p w14:paraId="36BC609A" w14:textId="77777777" w:rsidR="001857FF" w:rsidRDefault="001857FF" w:rsidP="00C74734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6 weekly impact assessment against identified baseline</w:t>
            </w:r>
          </w:p>
        </w:tc>
      </w:tr>
      <w:tr w:rsidR="002D3B00" w14:paraId="2385BB8A" w14:textId="77777777" w:rsidTr="00C74734">
        <w:trPr>
          <w:trHeight w:val="3457"/>
        </w:trPr>
        <w:tc>
          <w:tcPr>
            <w:tcW w:w="3110" w:type="dxa"/>
            <w:tcMar>
              <w:top w:w="57" w:type="dxa"/>
              <w:bottom w:w="57" w:type="dxa"/>
            </w:tcMar>
          </w:tcPr>
          <w:p w14:paraId="34D645AB" w14:textId="77777777" w:rsidR="002D3B00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Improved reading standards</w:t>
            </w:r>
          </w:p>
          <w:p w14:paraId="39FA3025" w14:textId="77777777" w:rsidR="00E1580C" w:rsidRDefault="00E1580C" w:rsidP="00E1580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408E0845" w14:textId="496B5530" w:rsidR="00E1580C" w:rsidRPr="00AE0E2C" w:rsidRDefault="00E1580C" w:rsidP="00E1580C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Improved standards in all curriculum areas.</w:t>
            </w:r>
          </w:p>
        </w:tc>
        <w:tc>
          <w:tcPr>
            <w:tcW w:w="5957" w:type="dxa"/>
          </w:tcPr>
          <w:p w14:paraId="50B303EF" w14:textId="77777777" w:rsidR="00964602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Fresh Start to be introduced from January 2021.</w:t>
            </w:r>
          </w:p>
          <w:p w14:paraId="6803EADB" w14:textId="77777777" w:rsidR="00E1580C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7AFA3F01" w14:textId="32045153" w:rsidR="00E1580C" w:rsidRPr="00AE0E2C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Additional teacher to be assigned for the summer term to work alongside the two teachers already in this year group. </w:t>
            </w:r>
          </w:p>
        </w:tc>
        <w:tc>
          <w:tcPr>
            <w:tcW w:w="2977" w:type="dxa"/>
          </w:tcPr>
          <w:p w14:paraId="1B24AAF2" w14:textId="77777777" w:rsidR="002D3B00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£2230.00</w:t>
            </w:r>
          </w:p>
          <w:p w14:paraId="4F77DB0A" w14:textId="77777777" w:rsidR="00E1580C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</w:p>
          <w:p w14:paraId="6D4FFF5F" w14:textId="789B86FC" w:rsidR="00E1580C" w:rsidRPr="00AE0E2C" w:rsidRDefault="00E1580C" w:rsidP="00C7473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£5000 (jointly funded by DPP)</w:t>
            </w:r>
          </w:p>
        </w:tc>
        <w:tc>
          <w:tcPr>
            <w:tcW w:w="3686" w:type="dxa"/>
          </w:tcPr>
          <w:p w14:paraId="2F7AB087" w14:textId="77777777" w:rsidR="002D3B00" w:rsidRDefault="00E1580C" w:rsidP="00C74734">
            <w:pPr>
              <w:rPr>
                <w:rFonts w:cstheme="minorHAnsi"/>
                <w:i/>
                <w:noProof/>
                <w:color w:val="0070C0"/>
                <w:sz w:val="20"/>
                <w:szCs w:val="20"/>
                <w:lang w:eastAsia="en-GB"/>
              </w:rPr>
            </w:pPr>
            <w:r w:rsidRPr="00E1580C">
              <w:rPr>
                <w:rFonts w:cstheme="minorHAnsi"/>
                <w:i/>
                <w:noProof/>
                <w:color w:val="0070C0"/>
                <w:sz w:val="20"/>
                <w:szCs w:val="20"/>
                <w:lang w:eastAsia="en-GB"/>
              </w:rPr>
              <w:t>To start Jan 2020</w:t>
            </w:r>
          </w:p>
          <w:p w14:paraId="021C3774" w14:textId="77777777" w:rsidR="00E1580C" w:rsidRDefault="00E1580C" w:rsidP="00C74734">
            <w:pPr>
              <w:rPr>
                <w:rFonts w:cstheme="minorHAnsi"/>
                <w:i/>
                <w:noProof/>
                <w:color w:val="0070C0"/>
                <w:sz w:val="20"/>
                <w:szCs w:val="20"/>
                <w:lang w:eastAsia="en-GB"/>
              </w:rPr>
            </w:pPr>
          </w:p>
          <w:p w14:paraId="3104E303" w14:textId="5932B9B1" w:rsidR="00E1580C" w:rsidRPr="00E1580C" w:rsidRDefault="00E1580C" w:rsidP="00C74734">
            <w:pPr>
              <w:rPr>
                <w:rFonts w:cstheme="minorHAnsi"/>
                <w:i/>
                <w:noProof/>
                <w:color w:val="0070C0"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noProof/>
                <w:color w:val="0070C0"/>
                <w:sz w:val="20"/>
                <w:szCs w:val="20"/>
                <w:lang w:eastAsia="en-GB"/>
              </w:rPr>
              <w:t>To start May 2021</w:t>
            </w:r>
          </w:p>
        </w:tc>
      </w:tr>
    </w:tbl>
    <w:p w14:paraId="67A13749" w14:textId="2B0B4482" w:rsidR="00964602" w:rsidRDefault="00964602"/>
    <w:p w14:paraId="6A500611" w14:textId="77777777" w:rsidR="00E9768E" w:rsidRPr="00964602" w:rsidRDefault="00E9768E" w:rsidP="00964602">
      <w:bookmarkStart w:id="0" w:name="_GoBack"/>
      <w:bookmarkEnd w:id="0"/>
    </w:p>
    <w:sectPr w:rsidR="00E9768E" w:rsidRPr="00964602" w:rsidSect="00C74734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6EE1C" w14:textId="77777777" w:rsidR="00964602" w:rsidRDefault="00964602" w:rsidP="00831659">
      <w:pPr>
        <w:spacing w:after="0" w:line="240" w:lineRule="auto"/>
      </w:pPr>
      <w:r>
        <w:separator/>
      </w:r>
    </w:p>
  </w:endnote>
  <w:endnote w:type="continuationSeparator" w:id="0">
    <w:p w14:paraId="759965E9" w14:textId="77777777" w:rsidR="00964602" w:rsidRDefault="00964602" w:rsidP="0083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001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B80F8" w14:textId="01CE687E" w:rsidR="00964602" w:rsidRDefault="009646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65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FBF74B9" w14:textId="77777777" w:rsidR="00964602" w:rsidRDefault="00964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DB3C0" w14:textId="77777777" w:rsidR="00964602" w:rsidRDefault="00964602" w:rsidP="00831659">
      <w:pPr>
        <w:spacing w:after="0" w:line="240" w:lineRule="auto"/>
      </w:pPr>
      <w:r>
        <w:separator/>
      </w:r>
    </w:p>
  </w:footnote>
  <w:footnote w:type="continuationSeparator" w:id="0">
    <w:p w14:paraId="10159EBA" w14:textId="77777777" w:rsidR="00964602" w:rsidRDefault="00964602" w:rsidP="0083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54E"/>
    <w:multiLevelType w:val="hybridMultilevel"/>
    <w:tmpl w:val="CADCDB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4535"/>
    <w:multiLevelType w:val="hybridMultilevel"/>
    <w:tmpl w:val="88188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E4D42"/>
    <w:multiLevelType w:val="hybridMultilevel"/>
    <w:tmpl w:val="6002C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92276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645E35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117B11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D41625D"/>
    <w:multiLevelType w:val="hybridMultilevel"/>
    <w:tmpl w:val="5166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203726D"/>
    <w:multiLevelType w:val="hybridMultilevel"/>
    <w:tmpl w:val="2EF0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B592E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37355B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352B68"/>
    <w:multiLevelType w:val="hybridMultilevel"/>
    <w:tmpl w:val="BCEC300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FDB0DD2"/>
    <w:multiLevelType w:val="hybridMultilevel"/>
    <w:tmpl w:val="E4EE1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513E1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D080A27"/>
    <w:multiLevelType w:val="hybridMultilevel"/>
    <w:tmpl w:val="75166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503563"/>
    <w:multiLevelType w:val="hybridMultilevel"/>
    <w:tmpl w:val="8EC0048E"/>
    <w:lvl w:ilvl="0" w:tplc="08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7C632DF3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1"/>
  </w:num>
  <w:num w:numId="9">
    <w:abstractNumId w:val="12"/>
  </w:num>
  <w:num w:numId="10">
    <w:abstractNumId w:val="3"/>
  </w:num>
  <w:num w:numId="11">
    <w:abstractNumId w:val="16"/>
  </w:num>
  <w:num w:numId="12">
    <w:abstractNumId w:val="4"/>
  </w:num>
  <w:num w:numId="13">
    <w:abstractNumId w:val="9"/>
  </w:num>
  <w:num w:numId="14">
    <w:abstractNumId w:val="0"/>
  </w:num>
  <w:num w:numId="15">
    <w:abstractNumId w:val="10"/>
  </w:num>
  <w:num w:numId="16">
    <w:abstractNumId w:val="6"/>
  </w:num>
  <w:num w:numId="17">
    <w:abstractNumId w:val="15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61"/>
    <w:rsid w:val="000149F5"/>
    <w:rsid w:val="0002731F"/>
    <w:rsid w:val="0004088B"/>
    <w:rsid w:val="0005242D"/>
    <w:rsid w:val="00056818"/>
    <w:rsid w:val="000571B7"/>
    <w:rsid w:val="000575A0"/>
    <w:rsid w:val="000655EA"/>
    <w:rsid w:val="00092977"/>
    <w:rsid w:val="000D3B11"/>
    <w:rsid w:val="000D6CC9"/>
    <w:rsid w:val="000D72B5"/>
    <w:rsid w:val="001028A9"/>
    <w:rsid w:val="00103CFE"/>
    <w:rsid w:val="0011072A"/>
    <w:rsid w:val="00115D09"/>
    <w:rsid w:val="00117977"/>
    <w:rsid w:val="0014531D"/>
    <w:rsid w:val="00164DEE"/>
    <w:rsid w:val="001857FF"/>
    <w:rsid w:val="001C53AC"/>
    <w:rsid w:val="001F0776"/>
    <w:rsid w:val="002051A0"/>
    <w:rsid w:val="002119C9"/>
    <w:rsid w:val="00217091"/>
    <w:rsid w:val="0023690F"/>
    <w:rsid w:val="00241E45"/>
    <w:rsid w:val="00254537"/>
    <w:rsid w:val="00264BD7"/>
    <w:rsid w:val="0027157B"/>
    <w:rsid w:val="0027431D"/>
    <w:rsid w:val="00287283"/>
    <w:rsid w:val="002A21D0"/>
    <w:rsid w:val="002D3B00"/>
    <w:rsid w:val="002F4593"/>
    <w:rsid w:val="00327D35"/>
    <w:rsid w:val="0034222B"/>
    <w:rsid w:val="003835D6"/>
    <w:rsid w:val="00392504"/>
    <w:rsid w:val="003A1C6A"/>
    <w:rsid w:val="003C77F7"/>
    <w:rsid w:val="00402CD8"/>
    <w:rsid w:val="00430EC2"/>
    <w:rsid w:val="004343C4"/>
    <w:rsid w:val="00444EBB"/>
    <w:rsid w:val="004739EF"/>
    <w:rsid w:val="00486658"/>
    <w:rsid w:val="00490359"/>
    <w:rsid w:val="0049166B"/>
    <w:rsid w:val="004D26C5"/>
    <w:rsid w:val="004E2807"/>
    <w:rsid w:val="00501136"/>
    <w:rsid w:val="005203D5"/>
    <w:rsid w:val="005253B1"/>
    <w:rsid w:val="005522E1"/>
    <w:rsid w:val="00574267"/>
    <w:rsid w:val="005C3DE4"/>
    <w:rsid w:val="005D3145"/>
    <w:rsid w:val="005E25BD"/>
    <w:rsid w:val="005E4043"/>
    <w:rsid w:val="005E7CAC"/>
    <w:rsid w:val="005F5921"/>
    <w:rsid w:val="00602561"/>
    <w:rsid w:val="00616C71"/>
    <w:rsid w:val="00634C99"/>
    <w:rsid w:val="00636326"/>
    <w:rsid w:val="006402FC"/>
    <w:rsid w:val="00642E14"/>
    <w:rsid w:val="006650D8"/>
    <w:rsid w:val="00675455"/>
    <w:rsid w:val="00680753"/>
    <w:rsid w:val="006A2837"/>
    <w:rsid w:val="006B37F8"/>
    <w:rsid w:val="006C61F9"/>
    <w:rsid w:val="007337EC"/>
    <w:rsid w:val="0074003D"/>
    <w:rsid w:val="007640F5"/>
    <w:rsid w:val="00786661"/>
    <w:rsid w:val="00797431"/>
    <w:rsid w:val="007A6DC7"/>
    <w:rsid w:val="007B7F77"/>
    <w:rsid w:val="007C3990"/>
    <w:rsid w:val="007D4451"/>
    <w:rsid w:val="007E2FFB"/>
    <w:rsid w:val="007E6279"/>
    <w:rsid w:val="007E6DAC"/>
    <w:rsid w:val="007F6015"/>
    <w:rsid w:val="00802955"/>
    <w:rsid w:val="00830452"/>
    <w:rsid w:val="00831659"/>
    <w:rsid w:val="008735DF"/>
    <w:rsid w:val="00884069"/>
    <w:rsid w:val="00886FB1"/>
    <w:rsid w:val="008917BF"/>
    <w:rsid w:val="00896703"/>
    <w:rsid w:val="008D0CC0"/>
    <w:rsid w:val="008F51A7"/>
    <w:rsid w:val="009254CF"/>
    <w:rsid w:val="00953F6F"/>
    <w:rsid w:val="00955234"/>
    <w:rsid w:val="0095571D"/>
    <w:rsid w:val="00964602"/>
    <w:rsid w:val="009927EC"/>
    <w:rsid w:val="009A6F94"/>
    <w:rsid w:val="009B083F"/>
    <w:rsid w:val="009C643B"/>
    <w:rsid w:val="00A07F62"/>
    <w:rsid w:val="00A457A5"/>
    <w:rsid w:val="00A500DC"/>
    <w:rsid w:val="00A5384A"/>
    <w:rsid w:val="00A6291A"/>
    <w:rsid w:val="00A84544"/>
    <w:rsid w:val="00AA2D7B"/>
    <w:rsid w:val="00AA6CA0"/>
    <w:rsid w:val="00AB63C8"/>
    <w:rsid w:val="00AC70BE"/>
    <w:rsid w:val="00AD0FDB"/>
    <w:rsid w:val="00AD35F0"/>
    <w:rsid w:val="00AE0E2C"/>
    <w:rsid w:val="00B010EC"/>
    <w:rsid w:val="00B02615"/>
    <w:rsid w:val="00B1365A"/>
    <w:rsid w:val="00B25958"/>
    <w:rsid w:val="00B264B6"/>
    <w:rsid w:val="00BB3765"/>
    <w:rsid w:val="00BC63FD"/>
    <w:rsid w:val="00BF23B7"/>
    <w:rsid w:val="00BF263F"/>
    <w:rsid w:val="00C0653E"/>
    <w:rsid w:val="00C425AB"/>
    <w:rsid w:val="00C5009C"/>
    <w:rsid w:val="00C56DFE"/>
    <w:rsid w:val="00C74734"/>
    <w:rsid w:val="00C913F3"/>
    <w:rsid w:val="00C92950"/>
    <w:rsid w:val="00CA79FE"/>
    <w:rsid w:val="00CB40C6"/>
    <w:rsid w:val="00CD322C"/>
    <w:rsid w:val="00CF6E95"/>
    <w:rsid w:val="00D1177A"/>
    <w:rsid w:val="00D458EF"/>
    <w:rsid w:val="00DD2829"/>
    <w:rsid w:val="00DE37CC"/>
    <w:rsid w:val="00DF0BAF"/>
    <w:rsid w:val="00DF34BE"/>
    <w:rsid w:val="00E008E6"/>
    <w:rsid w:val="00E1580C"/>
    <w:rsid w:val="00E54D44"/>
    <w:rsid w:val="00E7066F"/>
    <w:rsid w:val="00E81C3A"/>
    <w:rsid w:val="00E91FCA"/>
    <w:rsid w:val="00E9768E"/>
    <w:rsid w:val="00EB15AC"/>
    <w:rsid w:val="00EC6B93"/>
    <w:rsid w:val="00EF74E6"/>
    <w:rsid w:val="00F853FA"/>
    <w:rsid w:val="00FB504F"/>
    <w:rsid w:val="00FE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FE03E7"/>
  <w15:chartTrackingRefBased/>
  <w15:docId w15:val="{ACE3BA9E-CE70-4026-BA87-771E8105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6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1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659"/>
  </w:style>
  <w:style w:type="paragraph" w:styleId="Footer">
    <w:name w:val="footer"/>
    <w:basedOn w:val="Normal"/>
    <w:link w:val="FooterChar"/>
    <w:uiPriority w:val="99"/>
    <w:unhideWhenUsed/>
    <w:rsid w:val="008316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659"/>
  </w:style>
  <w:style w:type="character" w:styleId="Hyperlink">
    <w:name w:val="Hyperlink"/>
    <w:basedOn w:val="DefaultParagraphFont"/>
    <w:uiPriority w:val="99"/>
    <w:unhideWhenUsed/>
    <w:rsid w:val="007A6DC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A21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95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7D3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57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9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704A5672C324D97B07EE24D34810A" ma:contentTypeVersion="13" ma:contentTypeDescription="Create a new document." ma:contentTypeScope="" ma:versionID="b5e9a0e560ba4d6bc3600f1a4a0a412d">
  <xsd:schema xmlns:xsd="http://www.w3.org/2001/XMLSchema" xmlns:xs="http://www.w3.org/2001/XMLSchema" xmlns:p="http://schemas.microsoft.com/office/2006/metadata/properties" xmlns:ns3="8ee784d7-270c-4301-9125-e711280dd9d1" xmlns:ns4="e1827828-ce29-41fe-912f-e960bc004234" targetNamespace="http://schemas.microsoft.com/office/2006/metadata/properties" ma:root="true" ma:fieldsID="72950d443a422ea1231e36be8eac274b" ns3:_="" ns4:_="">
    <xsd:import namespace="8ee784d7-270c-4301-9125-e711280dd9d1"/>
    <xsd:import namespace="e1827828-ce29-41fe-912f-e960bc004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784d7-270c-4301-9125-e711280dd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27828-ce29-41fe-912f-e960bc004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3348A-7EDF-4BE3-BE0A-B4856F326B22}">
  <ds:schemaRefs>
    <ds:schemaRef ds:uri="e1827828-ce29-41fe-912f-e960bc004234"/>
    <ds:schemaRef ds:uri="http://schemas.microsoft.com/office/2006/documentManagement/types"/>
    <ds:schemaRef ds:uri="http://purl.org/dc/elements/1.1/"/>
    <ds:schemaRef ds:uri="http://schemas.microsoft.com/office/2006/metadata/properties"/>
    <ds:schemaRef ds:uri="8ee784d7-270c-4301-9125-e711280dd9d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C8A6941-3C0C-4AD8-B4E8-611B12270D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E97856-0E2B-479F-B284-5E828C8300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784d7-270c-4301-9125-e711280dd9d1"/>
    <ds:schemaRef ds:uri="e1827828-ce29-41fe-912f-e960bc004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Clewlow</dc:creator>
  <cp:keywords/>
  <dc:description/>
  <cp:lastModifiedBy>Debbie Tregellas</cp:lastModifiedBy>
  <cp:revision>9</cp:revision>
  <cp:lastPrinted>2019-07-01T09:31:00Z</cp:lastPrinted>
  <dcterms:created xsi:type="dcterms:W3CDTF">2020-11-04T13:31:00Z</dcterms:created>
  <dcterms:modified xsi:type="dcterms:W3CDTF">2021-03-21T15:24:00Z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0x0101007CC704A5672C324D97B07EE24D34810A</vt:lpwstr>
  </property>
</Properties>
</file>