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B38FB" w14:textId="77777777" w:rsidR="00E968B4" w:rsidRPr="00773DBE" w:rsidRDefault="00E968B4">
      <w:pPr>
        <w:spacing w:before="2" w:after="0" w:line="100" w:lineRule="exact"/>
        <w:rPr>
          <w:rFonts w:ascii="Century Gothic" w:hAnsi="Century Gothic"/>
          <w:sz w:val="10"/>
          <w:szCs w:val="10"/>
        </w:rPr>
      </w:pPr>
      <w:bookmarkStart w:id="0" w:name="_GoBack"/>
      <w:bookmarkEnd w:id="0"/>
    </w:p>
    <w:p w14:paraId="4B55E5F3" w14:textId="77777777" w:rsidR="00773DBE" w:rsidRDefault="00773DBE">
      <w:pPr>
        <w:spacing w:after="0" w:line="240" w:lineRule="auto"/>
        <w:ind w:left="781" w:right="-20"/>
        <w:rPr>
          <w:rFonts w:ascii="Century Gothic" w:hAnsi="Century Gothic"/>
        </w:rPr>
      </w:pPr>
    </w:p>
    <w:p w14:paraId="3963835A" w14:textId="77777777" w:rsidR="00773DBE" w:rsidRDefault="00773DBE">
      <w:pPr>
        <w:spacing w:after="0" w:line="240" w:lineRule="auto"/>
        <w:ind w:left="781" w:right="-20"/>
        <w:rPr>
          <w:rFonts w:ascii="Century Gothic" w:hAnsi="Century Gothic"/>
        </w:rPr>
      </w:pPr>
    </w:p>
    <w:p w14:paraId="39B2F900" w14:textId="72979C89" w:rsidR="00E968B4" w:rsidRPr="00773DBE" w:rsidRDefault="009140D2">
      <w:pPr>
        <w:spacing w:after="0" w:line="240" w:lineRule="auto"/>
        <w:ind w:left="781" w:right="-20"/>
        <w:rPr>
          <w:rFonts w:ascii="Century Gothic" w:eastAsia="Times New Roman" w:hAnsi="Century Gothic" w:cs="Times New Roman"/>
          <w:sz w:val="20"/>
          <w:szCs w:val="20"/>
        </w:rPr>
      </w:pPr>
      <w:r w:rsidRPr="00CE4A94">
        <w:rPr>
          <w:noProof/>
          <w:sz w:val="20"/>
          <w:lang w:val="en-GB" w:eastAsia="en-GB"/>
        </w:rPr>
        <w:drawing>
          <wp:anchor distT="0" distB="0" distL="114300" distR="114300" simplePos="0" relativeHeight="251659264" behindDoc="0" locked="0" layoutInCell="1" allowOverlap="1" wp14:anchorId="3D5D1E3E" wp14:editId="0AB74F33">
            <wp:simplePos x="0" y="0"/>
            <wp:positionH relativeFrom="margin">
              <wp:align>center</wp:align>
            </wp:positionH>
            <wp:positionV relativeFrom="paragraph">
              <wp:posOffset>182880</wp:posOffset>
            </wp:positionV>
            <wp:extent cx="5278120" cy="1129345"/>
            <wp:effectExtent l="0" t="0" r="0" b="0"/>
            <wp:wrapTopAndBottom/>
            <wp:docPr id="4" name="Picture 4" descr="CE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1129345"/>
                    </a:xfrm>
                    <a:prstGeom prst="rect">
                      <a:avLst/>
                    </a:prstGeom>
                    <a:noFill/>
                    <a:ln>
                      <a:noFill/>
                    </a:ln>
                  </pic:spPr>
                </pic:pic>
              </a:graphicData>
            </a:graphic>
          </wp:anchor>
        </w:drawing>
      </w:r>
    </w:p>
    <w:p w14:paraId="22073EA8" w14:textId="77777777" w:rsidR="00E968B4" w:rsidRPr="00773DBE" w:rsidRDefault="00E968B4">
      <w:pPr>
        <w:spacing w:after="0" w:line="200" w:lineRule="exact"/>
        <w:rPr>
          <w:rFonts w:ascii="Century Gothic" w:hAnsi="Century Gothic"/>
          <w:sz w:val="20"/>
          <w:szCs w:val="20"/>
        </w:rPr>
      </w:pPr>
    </w:p>
    <w:p w14:paraId="0AFB7BB7" w14:textId="77777777" w:rsidR="00E968B4" w:rsidRPr="00773DBE" w:rsidRDefault="00E968B4">
      <w:pPr>
        <w:spacing w:after="0" w:line="200" w:lineRule="exact"/>
        <w:rPr>
          <w:rFonts w:ascii="Century Gothic" w:hAnsi="Century Gothic"/>
          <w:sz w:val="20"/>
          <w:szCs w:val="20"/>
        </w:rPr>
      </w:pPr>
    </w:p>
    <w:p w14:paraId="6CC5D64C" w14:textId="77777777" w:rsidR="00E968B4" w:rsidRPr="00773DBE" w:rsidRDefault="00E968B4">
      <w:pPr>
        <w:spacing w:after="0" w:line="200" w:lineRule="exact"/>
        <w:rPr>
          <w:rFonts w:ascii="Century Gothic" w:hAnsi="Century Gothic"/>
          <w:sz w:val="20"/>
          <w:szCs w:val="20"/>
        </w:rPr>
      </w:pPr>
    </w:p>
    <w:p w14:paraId="7CBB1200" w14:textId="77777777" w:rsidR="00E968B4" w:rsidRPr="00773DBE" w:rsidRDefault="00E968B4">
      <w:pPr>
        <w:spacing w:after="0" w:line="200" w:lineRule="exact"/>
        <w:rPr>
          <w:rFonts w:ascii="Century Gothic" w:hAnsi="Century Gothic"/>
          <w:sz w:val="20"/>
          <w:szCs w:val="20"/>
        </w:rPr>
      </w:pPr>
    </w:p>
    <w:p w14:paraId="2FAE7586" w14:textId="77777777" w:rsidR="00E968B4" w:rsidRPr="00773DBE" w:rsidRDefault="00E968B4">
      <w:pPr>
        <w:spacing w:after="0" w:line="200" w:lineRule="exact"/>
        <w:rPr>
          <w:rFonts w:ascii="Century Gothic" w:hAnsi="Century Gothic"/>
          <w:sz w:val="20"/>
          <w:szCs w:val="20"/>
        </w:rPr>
      </w:pPr>
    </w:p>
    <w:p w14:paraId="52DF6255" w14:textId="77777777" w:rsidR="00E968B4" w:rsidRPr="00773DBE" w:rsidRDefault="00E968B4">
      <w:pPr>
        <w:spacing w:after="0" w:line="200" w:lineRule="exact"/>
        <w:rPr>
          <w:rFonts w:ascii="Century Gothic" w:hAnsi="Century Gothic"/>
          <w:sz w:val="20"/>
          <w:szCs w:val="20"/>
        </w:rPr>
      </w:pPr>
    </w:p>
    <w:p w14:paraId="5ECC29BF" w14:textId="77777777" w:rsidR="00E968B4" w:rsidRPr="00773DBE" w:rsidRDefault="00E968B4">
      <w:pPr>
        <w:spacing w:after="0" w:line="200" w:lineRule="exact"/>
        <w:rPr>
          <w:rFonts w:ascii="Century Gothic" w:hAnsi="Century Gothic"/>
          <w:sz w:val="20"/>
          <w:szCs w:val="20"/>
        </w:rPr>
      </w:pPr>
    </w:p>
    <w:p w14:paraId="596A808B" w14:textId="77777777" w:rsidR="00E968B4" w:rsidRDefault="00E968B4">
      <w:pPr>
        <w:spacing w:after="0" w:line="200" w:lineRule="exact"/>
        <w:rPr>
          <w:rFonts w:ascii="Century Gothic" w:hAnsi="Century Gothic"/>
          <w:sz w:val="20"/>
          <w:szCs w:val="20"/>
        </w:rPr>
      </w:pPr>
    </w:p>
    <w:p w14:paraId="65D22D82" w14:textId="77777777" w:rsidR="00773DBE" w:rsidRDefault="00773DBE">
      <w:pPr>
        <w:spacing w:after="0" w:line="200" w:lineRule="exact"/>
        <w:rPr>
          <w:rFonts w:ascii="Century Gothic" w:hAnsi="Century Gothic"/>
          <w:sz w:val="20"/>
          <w:szCs w:val="20"/>
        </w:rPr>
      </w:pPr>
    </w:p>
    <w:p w14:paraId="4B28CC56" w14:textId="77777777" w:rsidR="00773DBE" w:rsidRDefault="00773DBE">
      <w:pPr>
        <w:spacing w:after="0" w:line="200" w:lineRule="exact"/>
        <w:rPr>
          <w:rFonts w:ascii="Century Gothic" w:hAnsi="Century Gothic"/>
          <w:sz w:val="20"/>
          <w:szCs w:val="20"/>
        </w:rPr>
      </w:pPr>
    </w:p>
    <w:p w14:paraId="7733DF99" w14:textId="77777777" w:rsidR="00773DBE" w:rsidRDefault="00773DBE">
      <w:pPr>
        <w:spacing w:after="0" w:line="200" w:lineRule="exact"/>
        <w:rPr>
          <w:rFonts w:ascii="Century Gothic" w:hAnsi="Century Gothic"/>
          <w:sz w:val="20"/>
          <w:szCs w:val="20"/>
        </w:rPr>
      </w:pPr>
    </w:p>
    <w:p w14:paraId="1C15E10D" w14:textId="77777777" w:rsidR="00773DBE" w:rsidRDefault="00773DBE">
      <w:pPr>
        <w:spacing w:after="0" w:line="200" w:lineRule="exact"/>
        <w:rPr>
          <w:rFonts w:ascii="Century Gothic" w:hAnsi="Century Gothic"/>
          <w:sz w:val="20"/>
          <w:szCs w:val="20"/>
        </w:rPr>
      </w:pPr>
    </w:p>
    <w:p w14:paraId="0E677BEE" w14:textId="77777777" w:rsidR="00773DBE" w:rsidRPr="00773DBE" w:rsidRDefault="00773DBE">
      <w:pPr>
        <w:spacing w:after="0" w:line="200" w:lineRule="exact"/>
        <w:rPr>
          <w:rFonts w:ascii="Century Gothic" w:hAnsi="Century Gothic"/>
          <w:sz w:val="20"/>
          <w:szCs w:val="20"/>
        </w:rPr>
      </w:pPr>
    </w:p>
    <w:p w14:paraId="330A0286" w14:textId="77777777" w:rsidR="00E968B4" w:rsidRPr="00773DBE" w:rsidRDefault="00E968B4">
      <w:pPr>
        <w:spacing w:after="0" w:line="200" w:lineRule="exact"/>
        <w:rPr>
          <w:rFonts w:ascii="Century Gothic" w:hAnsi="Century Gothic"/>
          <w:sz w:val="20"/>
          <w:szCs w:val="20"/>
        </w:rPr>
      </w:pPr>
    </w:p>
    <w:p w14:paraId="220F96D6" w14:textId="77777777" w:rsidR="00E968B4" w:rsidRPr="00773DBE" w:rsidRDefault="00E968B4">
      <w:pPr>
        <w:spacing w:after="0" w:line="200" w:lineRule="exact"/>
        <w:rPr>
          <w:rFonts w:ascii="Century Gothic" w:hAnsi="Century Gothic"/>
          <w:sz w:val="20"/>
          <w:szCs w:val="20"/>
        </w:rPr>
      </w:pPr>
    </w:p>
    <w:p w14:paraId="4B1A6682" w14:textId="77777777" w:rsidR="00E968B4" w:rsidRPr="00773DBE" w:rsidRDefault="00E968B4">
      <w:pPr>
        <w:spacing w:before="18" w:after="0" w:line="200" w:lineRule="exact"/>
        <w:rPr>
          <w:rFonts w:ascii="Century Gothic" w:hAnsi="Century Gothic"/>
          <w:sz w:val="20"/>
          <w:szCs w:val="20"/>
        </w:rPr>
      </w:pPr>
    </w:p>
    <w:p w14:paraId="4EDB701A" w14:textId="1A23349C" w:rsidR="00E968B4" w:rsidRPr="009A34D4" w:rsidRDefault="00DA0A1F" w:rsidP="004D667F">
      <w:pPr>
        <w:spacing w:after="0" w:line="780" w:lineRule="exact"/>
        <w:ind w:left="249" w:right="-20"/>
        <w:jc w:val="center"/>
        <w:rPr>
          <w:rFonts w:ascii="Century Gothic" w:eastAsia="Calibri" w:hAnsi="Century Gothic" w:cs="Calibri"/>
          <w:b/>
          <w:sz w:val="48"/>
          <w:szCs w:val="48"/>
        </w:rPr>
      </w:pPr>
      <w:r w:rsidRPr="009A34D4">
        <w:rPr>
          <w:rFonts w:ascii="Century Gothic" w:eastAsia="Calibri" w:hAnsi="Century Gothic" w:cs="Calibri"/>
          <w:b/>
          <w:bCs/>
          <w:spacing w:val="-2"/>
          <w:position w:val="2"/>
          <w:sz w:val="48"/>
          <w:szCs w:val="48"/>
        </w:rPr>
        <w:t>CELT</w:t>
      </w:r>
      <w:r w:rsidR="00773DBE" w:rsidRPr="009A34D4">
        <w:rPr>
          <w:rFonts w:ascii="Century Gothic" w:eastAsia="Calibri" w:hAnsi="Century Gothic" w:cs="Calibri"/>
          <w:b/>
          <w:bCs/>
          <w:spacing w:val="-2"/>
          <w:position w:val="2"/>
          <w:sz w:val="48"/>
          <w:szCs w:val="48"/>
        </w:rPr>
        <w:t xml:space="preserve"> School Meals &amp; Debt</w:t>
      </w:r>
      <w:r w:rsidR="004D667F" w:rsidRPr="009A34D4">
        <w:rPr>
          <w:rFonts w:ascii="Century Gothic" w:eastAsia="Calibri" w:hAnsi="Century Gothic" w:cs="Calibri"/>
          <w:b/>
          <w:bCs/>
          <w:spacing w:val="-24"/>
          <w:position w:val="2"/>
          <w:sz w:val="48"/>
          <w:szCs w:val="48"/>
        </w:rPr>
        <w:t xml:space="preserve"> </w:t>
      </w:r>
      <w:r w:rsidR="004D667F" w:rsidRPr="009A34D4">
        <w:rPr>
          <w:rFonts w:ascii="Century Gothic" w:eastAsia="Calibri" w:hAnsi="Century Gothic" w:cs="Calibri"/>
          <w:b/>
          <w:bCs/>
          <w:spacing w:val="1"/>
          <w:position w:val="2"/>
          <w:sz w:val="48"/>
          <w:szCs w:val="48"/>
        </w:rPr>
        <w:t>P</w:t>
      </w:r>
      <w:r w:rsidR="004D667F" w:rsidRPr="009A34D4">
        <w:rPr>
          <w:rFonts w:ascii="Century Gothic" w:eastAsia="Calibri" w:hAnsi="Century Gothic" w:cs="Calibri"/>
          <w:b/>
          <w:bCs/>
          <w:spacing w:val="-3"/>
          <w:position w:val="2"/>
          <w:sz w:val="48"/>
          <w:szCs w:val="48"/>
        </w:rPr>
        <w:t>o</w:t>
      </w:r>
      <w:r w:rsidR="004D667F" w:rsidRPr="009A34D4">
        <w:rPr>
          <w:rFonts w:ascii="Century Gothic" w:eastAsia="Calibri" w:hAnsi="Century Gothic" w:cs="Calibri"/>
          <w:b/>
          <w:bCs/>
          <w:spacing w:val="1"/>
          <w:position w:val="2"/>
          <w:sz w:val="48"/>
          <w:szCs w:val="48"/>
        </w:rPr>
        <w:t>lic</w:t>
      </w:r>
      <w:r w:rsidR="004D667F" w:rsidRPr="009A34D4">
        <w:rPr>
          <w:rFonts w:ascii="Century Gothic" w:eastAsia="Calibri" w:hAnsi="Century Gothic" w:cs="Calibri"/>
          <w:b/>
          <w:bCs/>
          <w:position w:val="2"/>
          <w:sz w:val="48"/>
          <w:szCs w:val="48"/>
        </w:rPr>
        <w:t>y</w:t>
      </w:r>
    </w:p>
    <w:p w14:paraId="53687E58" w14:textId="77777777" w:rsidR="00E968B4" w:rsidRPr="00773DBE" w:rsidRDefault="00E968B4">
      <w:pPr>
        <w:spacing w:before="4" w:after="0" w:line="130" w:lineRule="exact"/>
        <w:rPr>
          <w:rFonts w:ascii="Century Gothic" w:hAnsi="Century Gothic"/>
          <w:sz w:val="13"/>
          <w:szCs w:val="13"/>
        </w:rPr>
      </w:pPr>
    </w:p>
    <w:p w14:paraId="6AC3DB32" w14:textId="77777777" w:rsidR="00E968B4" w:rsidRPr="00773DBE" w:rsidRDefault="00E968B4">
      <w:pPr>
        <w:spacing w:after="0" w:line="200" w:lineRule="exact"/>
        <w:rPr>
          <w:rFonts w:ascii="Century Gothic" w:hAnsi="Century Gothic"/>
          <w:sz w:val="20"/>
          <w:szCs w:val="20"/>
        </w:rPr>
      </w:pPr>
    </w:p>
    <w:p w14:paraId="76BCF636" w14:textId="77777777" w:rsidR="00E968B4" w:rsidRPr="00773DBE" w:rsidRDefault="00E968B4">
      <w:pPr>
        <w:spacing w:after="0" w:line="200" w:lineRule="exact"/>
        <w:rPr>
          <w:rFonts w:ascii="Century Gothic" w:hAnsi="Century Gothic"/>
          <w:sz w:val="20"/>
          <w:szCs w:val="20"/>
        </w:rPr>
      </w:pPr>
    </w:p>
    <w:p w14:paraId="4A3E68C8" w14:textId="77777777" w:rsidR="00E968B4" w:rsidRPr="00773DBE" w:rsidRDefault="00E968B4" w:rsidP="004D667F">
      <w:pPr>
        <w:spacing w:after="0" w:line="200" w:lineRule="exact"/>
        <w:jc w:val="center"/>
        <w:rPr>
          <w:rFonts w:ascii="Century Gothic" w:hAnsi="Century Gothic"/>
          <w:sz w:val="20"/>
          <w:szCs w:val="20"/>
        </w:rPr>
      </w:pPr>
    </w:p>
    <w:p w14:paraId="5746A18A" w14:textId="77777777" w:rsidR="004D667F" w:rsidRPr="00773DBE" w:rsidRDefault="004D667F" w:rsidP="004D667F">
      <w:pPr>
        <w:spacing w:after="0" w:line="200" w:lineRule="exact"/>
        <w:jc w:val="center"/>
        <w:rPr>
          <w:rFonts w:ascii="Century Gothic" w:hAnsi="Century Gothic"/>
          <w:sz w:val="20"/>
          <w:szCs w:val="20"/>
        </w:rPr>
      </w:pPr>
    </w:p>
    <w:p w14:paraId="4BAFFFA7" w14:textId="77777777" w:rsidR="004D667F" w:rsidRPr="00773DBE" w:rsidRDefault="004D667F" w:rsidP="004D667F">
      <w:pPr>
        <w:spacing w:after="0" w:line="200" w:lineRule="exact"/>
        <w:jc w:val="center"/>
        <w:rPr>
          <w:rFonts w:ascii="Century Gothic" w:hAnsi="Century Gothic"/>
          <w:sz w:val="20"/>
          <w:szCs w:val="20"/>
        </w:rPr>
      </w:pPr>
    </w:p>
    <w:p w14:paraId="39EF7F50" w14:textId="77777777" w:rsidR="004D667F" w:rsidRPr="00773DBE" w:rsidRDefault="004D667F" w:rsidP="004D667F">
      <w:pPr>
        <w:spacing w:after="0" w:line="200" w:lineRule="exact"/>
        <w:jc w:val="center"/>
        <w:rPr>
          <w:rFonts w:ascii="Century Gothic" w:hAnsi="Century Gothic"/>
          <w:sz w:val="20"/>
          <w:szCs w:val="20"/>
        </w:rPr>
      </w:pPr>
    </w:p>
    <w:p w14:paraId="33F3EB24" w14:textId="77777777" w:rsidR="00773DBE" w:rsidRPr="00773DBE" w:rsidRDefault="00773DBE" w:rsidP="004D667F">
      <w:pPr>
        <w:spacing w:after="0" w:line="200" w:lineRule="exact"/>
        <w:jc w:val="center"/>
        <w:rPr>
          <w:rFonts w:ascii="Century Gothic" w:hAnsi="Century Gothic"/>
          <w:sz w:val="20"/>
          <w:szCs w:val="20"/>
        </w:rPr>
      </w:pPr>
    </w:p>
    <w:p w14:paraId="2F909E11" w14:textId="77777777" w:rsidR="00773DBE" w:rsidRPr="00773DBE" w:rsidRDefault="00773DBE" w:rsidP="00763D32">
      <w:pPr>
        <w:spacing w:after="0" w:line="200" w:lineRule="exact"/>
        <w:rPr>
          <w:rFonts w:ascii="Century Gothic" w:hAnsi="Century Gothic"/>
          <w:b/>
          <w:i/>
          <w:sz w:val="20"/>
          <w:szCs w:val="20"/>
          <w:lang w:bidi="en-GB"/>
        </w:rPr>
      </w:pPr>
    </w:p>
    <w:p w14:paraId="5A0CD1C8" w14:textId="77777777" w:rsidR="004D667F" w:rsidRPr="00773DBE" w:rsidRDefault="004D667F" w:rsidP="004D667F">
      <w:pPr>
        <w:spacing w:after="0" w:line="200" w:lineRule="exact"/>
        <w:jc w:val="center"/>
        <w:rPr>
          <w:rFonts w:ascii="Century Gothic" w:hAnsi="Century Gothic"/>
          <w:b/>
          <w:sz w:val="20"/>
          <w:szCs w:val="20"/>
          <w:lang w:bidi="en-GB"/>
        </w:rPr>
      </w:pPr>
    </w:p>
    <w:p w14:paraId="38D8DD2B" w14:textId="77777777" w:rsidR="004D667F" w:rsidRPr="00773DBE" w:rsidRDefault="004D667F" w:rsidP="004D667F">
      <w:pPr>
        <w:spacing w:after="0" w:line="200" w:lineRule="exact"/>
        <w:jc w:val="center"/>
        <w:rPr>
          <w:rFonts w:ascii="Century Gothic" w:hAnsi="Century Gothic"/>
          <w:b/>
          <w:sz w:val="20"/>
          <w:szCs w:val="20"/>
          <w:lang w:bidi="en-GB"/>
        </w:rPr>
      </w:pPr>
    </w:p>
    <w:p w14:paraId="72A98998" w14:textId="77777777" w:rsidR="004D667F" w:rsidRPr="00773DBE" w:rsidRDefault="004D667F" w:rsidP="004D667F">
      <w:pPr>
        <w:spacing w:after="0" w:line="200" w:lineRule="exact"/>
        <w:jc w:val="center"/>
        <w:rPr>
          <w:rFonts w:ascii="Century Gothic" w:hAnsi="Century Gothic"/>
          <w:b/>
          <w:sz w:val="20"/>
          <w:szCs w:val="20"/>
          <w:lang w:bidi="en-GB"/>
        </w:rPr>
      </w:pPr>
    </w:p>
    <w:p w14:paraId="6D10774A" w14:textId="77777777" w:rsidR="004D667F" w:rsidRPr="00773DBE" w:rsidRDefault="004D667F" w:rsidP="004D667F">
      <w:pPr>
        <w:spacing w:after="0" w:line="200" w:lineRule="exact"/>
        <w:jc w:val="center"/>
        <w:rPr>
          <w:rFonts w:ascii="Century Gothic" w:hAnsi="Century Gothic"/>
          <w:b/>
          <w:sz w:val="20"/>
          <w:szCs w:val="20"/>
          <w:lang w:bidi="en-GB"/>
        </w:rPr>
      </w:pPr>
    </w:p>
    <w:p w14:paraId="2BBD4174" w14:textId="77777777" w:rsidR="004D667F" w:rsidRPr="00773DBE" w:rsidRDefault="004D667F" w:rsidP="004D667F">
      <w:pPr>
        <w:spacing w:after="0" w:line="200" w:lineRule="exact"/>
        <w:jc w:val="center"/>
        <w:rPr>
          <w:rFonts w:ascii="Century Gothic" w:hAnsi="Century Gothic"/>
          <w:b/>
          <w:sz w:val="20"/>
          <w:szCs w:val="20"/>
          <w:lang w:bidi="en-GB"/>
        </w:rPr>
      </w:pPr>
    </w:p>
    <w:p w14:paraId="1684C474" w14:textId="77777777" w:rsidR="004D667F" w:rsidRPr="00773DBE" w:rsidRDefault="004D667F" w:rsidP="004D667F">
      <w:pPr>
        <w:spacing w:after="0" w:line="200" w:lineRule="exact"/>
        <w:jc w:val="center"/>
        <w:rPr>
          <w:rFonts w:ascii="Century Gothic" w:hAnsi="Century Gothic"/>
          <w:b/>
          <w:sz w:val="20"/>
          <w:szCs w:val="20"/>
          <w:lang w:bidi="en-GB"/>
        </w:rPr>
      </w:pPr>
    </w:p>
    <w:p w14:paraId="7E714A4A" w14:textId="77777777" w:rsidR="004D667F" w:rsidRPr="00773DBE" w:rsidRDefault="004D667F" w:rsidP="004D667F">
      <w:pPr>
        <w:spacing w:after="0" w:line="200" w:lineRule="exact"/>
        <w:jc w:val="center"/>
        <w:rPr>
          <w:rFonts w:ascii="Century Gothic" w:hAnsi="Century Gothic"/>
          <w:b/>
          <w:sz w:val="20"/>
          <w:szCs w:val="20"/>
          <w:lang w:bidi="en-GB"/>
        </w:rPr>
      </w:pPr>
    </w:p>
    <w:p w14:paraId="5B3BE2E8" w14:textId="77777777" w:rsidR="004D667F" w:rsidRPr="00773DBE" w:rsidRDefault="004D667F" w:rsidP="00763D32">
      <w:pPr>
        <w:spacing w:after="0"/>
        <w:jc w:val="center"/>
        <w:rPr>
          <w:rFonts w:ascii="Century Gothic" w:hAnsi="Century Gothic"/>
          <w:b/>
          <w:sz w:val="20"/>
          <w:szCs w:val="20"/>
          <w:lang w:bidi="en-GB"/>
        </w:rPr>
      </w:pPr>
    </w:p>
    <w:p w14:paraId="237CB905" w14:textId="77777777" w:rsidR="004D667F" w:rsidRPr="00773DBE" w:rsidRDefault="004D667F" w:rsidP="00763D32">
      <w:pPr>
        <w:spacing w:after="0"/>
        <w:jc w:val="center"/>
        <w:rPr>
          <w:rFonts w:ascii="Century Gothic" w:hAnsi="Century Gothic"/>
          <w:b/>
          <w:sz w:val="20"/>
          <w:szCs w:val="20"/>
          <w:lang w:bidi="en-GB"/>
        </w:rPr>
      </w:pPr>
    </w:p>
    <w:p w14:paraId="02D2CD63" w14:textId="7676284E" w:rsidR="004D667F" w:rsidRPr="00773DBE" w:rsidRDefault="004D667F" w:rsidP="00763D32">
      <w:pPr>
        <w:spacing w:after="0"/>
        <w:jc w:val="center"/>
        <w:rPr>
          <w:rFonts w:ascii="Century Gothic" w:hAnsi="Century Gothic"/>
          <w:sz w:val="20"/>
          <w:szCs w:val="20"/>
          <w:lang w:bidi="en-GB"/>
        </w:rPr>
      </w:pPr>
      <w:r w:rsidRPr="00546947">
        <w:rPr>
          <w:rFonts w:ascii="Century Gothic" w:hAnsi="Century Gothic"/>
          <w:b/>
          <w:sz w:val="20"/>
          <w:szCs w:val="20"/>
          <w:lang w:bidi="en-GB"/>
        </w:rPr>
        <w:t>Author:</w:t>
      </w:r>
      <w:r w:rsidRPr="00773DBE">
        <w:rPr>
          <w:rFonts w:ascii="Century Gothic" w:hAnsi="Century Gothic"/>
          <w:sz w:val="20"/>
          <w:szCs w:val="20"/>
          <w:lang w:bidi="en-GB"/>
        </w:rPr>
        <w:t xml:space="preserve"> </w:t>
      </w:r>
      <w:r w:rsidR="00773DBE" w:rsidRPr="00546947">
        <w:rPr>
          <w:rFonts w:ascii="Century Gothic" w:hAnsi="Century Gothic"/>
          <w:sz w:val="20"/>
          <w:szCs w:val="20"/>
          <w:lang w:bidi="en-GB"/>
        </w:rPr>
        <w:t>Tracy Cartmel</w:t>
      </w:r>
    </w:p>
    <w:p w14:paraId="6C1DF6E6" w14:textId="059C4F28" w:rsidR="004D667F" w:rsidRPr="00546947" w:rsidRDefault="004D667F" w:rsidP="00763D32">
      <w:pPr>
        <w:spacing w:after="0"/>
        <w:jc w:val="center"/>
        <w:rPr>
          <w:rFonts w:ascii="Century Gothic" w:hAnsi="Century Gothic"/>
          <w:sz w:val="20"/>
          <w:szCs w:val="20"/>
          <w:lang w:bidi="en-GB"/>
        </w:rPr>
      </w:pPr>
      <w:r w:rsidRPr="00546947">
        <w:rPr>
          <w:rFonts w:ascii="Century Gothic" w:hAnsi="Century Gothic"/>
          <w:b/>
          <w:sz w:val="20"/>
          <w:szCs w:val="20"/>
          <w:lang w:bidi="en-GB"/>
        </w:rPr>
        <w:t>Adopted by:</w:t>
      </w:r>
      <w:r w:rsidRPr="00773DBE">
        <w:rPr>
          <w:rFonts w:ascii="Century Gothic" w:hAnsi="Century Gothic"/>
          <w:sz w:val="20"/>
          <w:szCs w:val="20"/>
          <w:lang w:bidi="en-GB"/>
        </w:rPr>
        <w:t xml:space="preserve"> </w:t>
      </w:r>
      <w:r w:rsidR="00546947">
        <w:rPr>
          <w:rFonts w:ascii="Century Gothic" w:hAnsi="Century Gothic"/>
          <w:sz w:val="20"/>
          <w:szCs w:val="20"/>
          <w:lang w:bidi="en-GB"/>
        </w:rPr>
        <w:t>CELT Trustees</w:t>
      </w:r>
    </w:p>
    <w:p w14:paraId="5495CEA4" w14:textId="75A0D65A" w:rsidR="004D667F" w:rsidRPr="00773DBE" w:rsidRDefault="004D667F" w:rsidP="00763D32">
      <w:pPr>
        <w:spacing w:after="0"/>
        <w:jc w:val="center"/>
        <w:rPr>
          <w:rFonts w:ascii="Century Gothic" w:hAnsi="Century Gothic"/>
          <w:sz w:val="20"/>
          <w:szCs w:val="20"/>
          <w:lang w:bidi="en-GB"/>
        </w:rPr>
      </w:pPr>
      <w:r w:rsidRPr="00546947">
        <w:rPr>
          <w:rFonts w:ascii="Century Gothic" w:hAnsi="Century Gothic"/>
          <w:b/>
          <w:sz w:val="20"/>
          <w:szCs w:val="20"/>
          <w:lang w:bidi="en-GB"/>
        </w:rPr>
        <w:t xml:space="preserve">Approved </w:t>
      </w:r>
      <w:r w:rsidR="00546947" w:rsidRPr="00546947">
        <w:rPr>
          <w:rFonts w:ascii="Century Gothic" w:hAnsi="Century Gothic"/>
          <w:b/>
          <w:sz w:val="20"/>
          <w:szCs w:val="20"/>
          <w:lang w:bidi="en-GB"/>
        </w:rPr>
        <w:t>D</w:t>
      </w:r>
      <w:r w:rsidRPr="00546947">
        <w:rPr>
          <w:rFonts w:ascii="Century Gothic" w:hAnsi="Century Gothic"/>
          <w:b/>
          <w:sz w:val="20"/>
          <w:szCs w:val="20"/>
          <w:lang w:bidi="en-GB"/>
        </w:rPr>
        <w:t>at</w:t>
      </w:r>
      <w:r w:rsidR="00546947" w:rsidRPr="00546947">
        <w:rPr>
          <w:rFonts w:ascii="Century Gothic" w:hAnsi="Century Gothic"/>
          <w:b/>
          <w:sz w:val="20"/>
          <w:szCs w:val="20"/>
          <w:lang w:bidi="en-GB"/>
        </w:rPr>
        <w:t>e</w:t>
      </w:r>
      <w:r w:rsidRPr="00773DBE">
        <w:rPr>
          <w:rFonts w:ascii="Century Gothic" w:hAnsi="Century Gothic"/>
          <w:sz w:val="20"/>
          <w:szCs w:val="20"/>
          <w:lang w:bidi="en-GB"/>
        </w:rPr>
        <w:t>:</w:t>
      </w:r>
      <w:r w:rsidR="00546947">
        <w:rPr>
          <w:rFonts w:ascii="Century Gothic" w:hAnsi="Century Gothic"/>
          <w:sz w:val="20"/>
          <w:szCs w:val="20"/>
          <w:lang w:bidi="en-GB"/>
        </w:rPr>
        <w:t xml:space="preserve"> </w:t>
      </w:r>
      <w:r w:rsidRPr="00773DBE">
        <w:rPr>
          <w:rFonts w:ascii="Century Gothic" w:hAnsi="Century Gothic"/>
          <w:sz w:val="20"/>
          <w:szCs w:val="20"/>
          <w:lang w:bidi="en-GB"/>
        </w:rPr>
        <w:t xml:space="preserve"> </w:t>
      </w:r>
      <w:r w:rsidR="00D9129D">
        <w:rPr>
          <w:rFonts w:ascii="Century Gothic" w:hAnsi="Century Gothic"/>
          <w:sz w:val="20"/>
          <w:szCs w:val="20"/>
          <w:lang w:bidi="en-GB"/>
        </w:rPr>
        <w:t>22/4/2020</w:t>
      </w:r>
    </w:p>
    <w:p w14:paraId="12254884" w14:textId="3BE738DA" w:rsidR="004D667F" w:rsidRPr="00773DBE" w:rsidRDefault="004D667F" w:rsidP="00763D32">
      <w:pPr>
        <w:spacing w:after="0"/>
        <w:jc w:val="center"/>
        <w:rPr>
          <w:rFonts w:ascii="Century Gothic" w:hAnsi="Century Gothic"/>
          <w:b/>
          <w:sz w:val="20"/>
          <w:szCs w:val="20"/>
          <w:lang w:bidi="en-GB"/>
        </w:rPr>
      </w:pPr>
      <w:r w:rsidRPr="00546947">
        <w:rPr>
          <w:rFonts w:ascii="Century Gothic" w:hAnsi="Century Gothic"/>
          <w:b/>
          <w:sz w:val="20"/>
          <w:szCs w:val="20"/>
          <w:lang w:bidi="en-GB"/>
        </w:rPr>
        <w:t>Review date:</w:t>
      </w:r>
      <w:r w:rsidRPr="00773DBE">
        <w:rPr>
          <w:rFonts w:ascii="Century Gothic" w:hAnsi="Century Gothic"/>
          <w:sz w:val="20"/>
          <w:szCs w:val="20"/>
          <w:lang w:bidi="en-GB"/>
        </w:rPr>
        <w:t xml:space="preserve"> </w:t>
      </w:r>
      <w:r w:rsidR="00D9129D">
        <w:rPr>
          <w:rFonts w:ascii="Century Gothic" w:hAnsi="Century Gothic"/>
          <w:sz w:val="20"/>
          <w:szCs w:val="20"/>
          <w:lang w:bidi="en-GB"/>
        </w:rPr>
        <w:t>1/9</w:t>
      </w:r>
      <w:r w:rsidRPr="00546947">
        <w:rPr>
          <w:rFonts w:ascii="Century Gothic" w:hAnsi="Century Gothic"/>
          <w:sz w:val="20"/>
          <w:szCs w:val="20"/>
          <w:lang w:bidi="en-GB"/>
        </w:rPr>
        <w:t>/</w:t>
      </w:r>
      <w:r w:rsidR="00DA0A1F" w:rsidRPr="00546947">
        <w:rPr>
          <w:rFonts w:ascii="Century Gothic" w:hAnsi="Century Gothic"/>
          <w:sz w:val="20"/>
          <w:szCs w:val="20"/>
          <w:lang w:bidi="en-GB"/>
        </w:rPr>
        <w:t>20</w:t>
      </w:r>
      <w:r w:rsidR="00D9129D">
        <w:rPr>
          <w:rFonts w:ascii="Century Gothic" w:hAnsi="Century Gothic"/>
          <w:sz w:val="20"/>
          <w:szCs w:val="20"/>
          <w:lang w:bidi="en-GB"/>
        </w:rPr>
        <w:t>22</w:t>
      </w:r>
    </w:p>
    <w:p w14:paraId="3B5BA8C0" w14:textId="77777777" w:rsidR="004D667F" w:rsidRPr="00773DBE" w:rsidRDefault="004D667F" w:rsidP="004D667F">
      <w:pPr>
        <w:spacing w:after="0" w:line="200" w:lineRule="exact"/>
        <w:rPr>
          <w:rFonts w:ascii="Century Gothic" w:hAnsi="Century Gothic"/>
          <w:b/>
          <w:sz w:val="20"/>
          <w:szCs w:val="20"/>
          <w:lang w:bidi="en-GB"/>
        </w:rPr>
      </w:pPr>
    </w:p>
    <w:p w14:paraId="46659B73" w14:textId="77777777" w:rsidR="004D667F" w:rsidRPr="00773DBE" w:rsidRDefault="004D667F" w:rsidP="004D667F">
      <w:pPr>
        <w:spacing w:after="0" w:line="200" w:lineRule="exact"/>
        <w:rPr>
          <w:rFonts w:ascii="Century Gothic" w:hAnsi="Century Gothic"/>
          <w:b/>
          <w:sz w:val="20"/>
          <w:szCs w:val="20"/>
          <w:lang w:bidi="en-GB"/>
        </w:rPr>
      </w:pPr>
    </w:p>
    <w:p w14:paraId="4309727A" w14:textId="77777777" w:rsidR="00E968B4" w:rsidRPr="00773DBE" w:rsidRDefault="00E968B4">
      <w:pPr>
        <w:spacing w:after="0" w:line="200" w:lineRule="exact"/>
        <w:rPr>
          <w:rFonts w:ascii="Century Gothic" w:hAnsi="Century Gothic"/>
          <w:sz w:val="20"/>
          <w:szCs w:val="20"/>
        </w:rPr>
      </w:pPr>
    </w:p>
    <w:p w14:paraId="5C799B25" w14:textId="77777777" w:rsidR="00E968B4" w:rsidRPr="00773DBE" w:rsidRDefault="00E968B4">
      <w:pPr>
        <w:spacing w:after="0" w:line="200" w:lineRule="exact"/>
        <w:rPr>
          <w:rFonts w:ascii="Century Gothic" w:hAnsi="Century Gothic"/>
          <w:sz w:val="20"/>
          <w:szCs w:val="20"/>
        </w:rPr>
      </w:pPr>
    </w:p>
    <w:p w14:paraId="4041B8B4" w14:textId="77777777" w:rsidR="00E968B4" w:rsidRPr="00773DBE" w:rsidRDefault="00E968B4">
      <w:pPr>
        <w:spacing w:after="0" w:line="200" w:lineRule="exact"/>
        <w:rPr>
          <w:rFonts w:ascii="Century Gothic" w:hAnsi="Century Gothic"/>
          <w:sz w:val="20"/>
          <w:szCs w:val="20"/>
        </w:rPr>
      </w:pPr>
    </w:p>
    <w:p w14:paraId="34579833" w14:textId="77777777" w:rsidR="00E968B4" w:rsidRPr="00773DBE" w:rsidRDefault="00E968B4">
      <w:pPr>
        <w:spacing w:after="0" w:line="200" w:lineRule="exact"/>
        <w:rPr>
          <w:rFonts w:ascii="Century Gothic" w:hAnsi="Century Gothic"/>
          <w:sz w:val="20"/>
          <w:szCs w:val="20"/>
        </w:rPr>
      </w:pPr>
    </w:p>
    <w:p w14:paraId="1F76A8F5" w14:textId="77777777" w:rsidR="00E968B4" w:rsidRPr="00773DBE" w:rsidRDefault="00E968B4">
      <w:pPr>
        <w:spacing w:after="0" w:line="200" w:lineRule="exact"/>
        <w:rPr>
          <w:rFonts w:ascii="Century Gothic" w:hAnsi="Century Gothic"/>
          <w:sz w:val="20"/>
          <w:szCs w:val="20"/>
        </w:rPr>
      </w:pPr>
    </w:p>
    <w:p w14:paraId="263C7CF9" w14:textId="77777777" w:rsidR="00E968B4" w:rsidRDefault="00E968B4">
      <w:pPr>
        <w:spacing w:after="0" w:line="200" w:lineRule="exact"/>
        <w:rPr>
          <w:rFonts w:ascii="Century Gothic" w:hAnsi="Century Gothic"/>
          <w:sz w:val="20"/>
          <w:szCs w:val="20"/>
        </w:rPr>
      </w:pPr>
    </w:p>
    <w:p w14:paraId="7993183F" w14:textId="77777777" w:rsidR="00773DBE" w:rsidRDefault="00773DBE">
      <w:pPr>
        <w:spacing w:after="0" w:line="200" w:lineRule="exact"/>
        <w:rPr>
          <w:rFonts w:ascii="Century Gothic" w:hAnsi="Century Gothic"/>
          <w:sz w:val="20"/>
          <w:szCs w:val="20"/>
        </w:rPr>
      </w:pPr>
    </w:p>
    <w:p w14:paraId="1B162725" w14:textId="77777777" w:rsidR="00773DBE" w:rsidRPr="00773DBE" w:rsidRDefault="00773DBE">
      <w:pPr>
        <w:spacing w:after="0" w:line="200" w:lineRule="exact"/>
        <w:rPr>
          <w:rFonts w:ascii="Century Gothic" w:hAnsi="Century Gothic"/>
          <w:sz w:val="20"/>
          <w:szCs w:val="20"/>
        </w:rPr>
      </w:pPr>
    </w:p>
    <w:p w14:paraId="5E95E9A5" w14:textId="04AC5385" w:rsidR="00E968B4" w:rsidRDefault="00E968B4">
      <w:pPr>
        <w:spacing w:after="0"/>
        <w:rPr>
          <w:rFonts w:ascii="Century Gothic" w:hAnsi="Century Gothic"/>
          <w:sz w:val="20"/>
          <w:szCs w:val="20"/>
        </w:rPr>
      </w:pPr>
    </w:p>
    <w:p w14:paraId="620CCDBC" w14:textId="77777777" w:rsidR="00025F4E" w:rsidRPr="00773DBE" w:rsidRDefault="00025F4E">
      <w:pPr>
        <w:spacing w:after="0"/>
        <w:rPr>
          <w:rFonts w:ascii="Century Gothic" w:hAnsi="Century Gothic"/>
        </w:rPr>
        <w:sectPr w:rsidR="00025F4E" w:rsidRPr="00773DBE" w:rsidSect="009A34D4">
          <w:headerReference w:type="default" r:id="rId12"/>
          <w:footerReference w:type="default" r:id="rId13"/>
          <w:type w:val="continuous"/>
          <w:pgSz w:w="11920" w:h="16840"/>
          <w:pgMar w:top="1320" w:right="1360" w:bottom="1400" w:left="1340" w:header="720" w:footer="1204" w:gutter="0"/>
          <w:cols w:space="720"/>
          <w:titlePg/>
          <w:docGrid w:linePitch="299"/>
        </w:sectPr>
      </w:pPr>
    </w:p>
    <w:p w14:paraId="383145AB" w14:textId="09265289" w:rsidR="00B00434" w:rsidRPr="00BB0CD4" w:rsidRDefault="008867A9" w:rsidP="00B00434">
      <w:pPr>
        <w:rPr>
          <w:rFonts w:ascii="Century Gothic" w:eastAsia="Century Gothic" w:hAnsi="Century Gothic" w:cs="Century Gothic"/>
          <w:spacing w:val="-8"/>
          <w:vertAlign w:val="subscript"/>
          <w:lang w:val="en-GB"/>
        </w:rPr>
      </w:pPr>
      <w:r>
        <w:rPr>
          <w:rFonts w:ascii="Century Gothic" w:eastAsia="Century Gothic" w:hAnsi="Century Gothic" w:cs="Century Gothic"/>
          <w:b/>
          <w:bCs/>
          <w:spacing w:val="-8"/>
          <w:lang w:val="en-GB"/>
        </w:rPr>
        <w:lastRenderedPageBreak/>
        <w:t>CELT</w:t>
      </w:r>
      <w:r w:rsidR="00B00434" w:rsidRPr="00B00434">
        <w:rPr>
          <w:rFonts w:ascii="Century Gothic" w:eastAsia="Century Gothic" w:hAnsi="Century Gothic" w:cs="Century Gothic"/>
          <w:b/>
          <w:bCs/>
          <w:spacing w:val="-8"/>
          <w:lang w:val="en-GB"/>
        </w:rPr>
        <w:t xml:space="preserve"> School Meals Charging and Debt Policy </w:t>
      </w:r>
      <w:r w:rsidR="00BB0CD4">
        <w:rPr>
          <w:rFonts w:ascii="Century Gothic" w:eastAsia="Century Gothic" w:hAnsi="Century Gothic" w:cs="Century Gothic"/>
          <w:b/>
          <w:bCs/>
          <w:spacing w:val="-8"/>
          <w:vertAlign w:val="subscript"/>
          <w:lang w:val="en-GB"/>
        </w:rPr>
        <w:t>==</w:t>
      </w:r>
    </w:p>
    <w:p w14:paraId="4A8595A8" w14:textId="77777777" w:rsidR="00BB0CD4" w:rsidRPr="00E40609" w:rsidRDefault="00BB0CD4" w:rsidP="00BB0CD4">
      <w:pPr>
        <w:rPr>
          <w:rFonts w:ascii="Century Gothic" w:hAnsi="Century Gothic"/>
        </w:rPr>
      </w:pPr>
      <w:r w:rsidRPr="00E40609">
        <w:rPr>
          <w:rFonts w:ascii="Century Gothic" w:hAnsi="Century Gothic"/>
        </w:rPr>
        <w:t xml:space="preserve">This policy has been written to help our academies to adopt a consistent approach to </w:t>
      </w:r>
      <w:r>
        <w:rPr>
          <w:rFonts w:ascii="Century Gothic" w:hAnsi="Century Gothic"/>
        </w:rPr>
        <w:t xml:space="preserve">school meal charging and </w:t>
      </w:r>
      <w:r w:rsidRPr="00E40609">
        <w:rPr>
          <w:rFonts w:ascii="Century Gothic" w:hAnsi="Century Gothic"/>
        </w:rPr>
        <w:t>debt. It provides clarity and consistency in managing debt and will also help parents clearly understand what is expected of them.</w:t>
      </w:r>
    </w:p>
    <w:p w14:paraId="01CB209B" w14:textId="203E5689" w:rsidR="00BB0CD4" w:rsidRPr="00E40609" w:rsidRDefault="00BB0CD4" w:rsidP="00BB0CD4">
      <w:pPr>
        <w:rPr>
          <w:rFonts w:ascii="Century Gothic" w:hAnsi="Century Gothic"/>
        </w:rPr>
      </w:pPr>
      <w:r w:rsidRPr="00E40609">
        <w:rPr>
          <w:rFonts w:ascii="Century Gothic" w:hAnsi="Century Gothic"/>
        </w:rPr>
        <w:t>There have been many discussions around whether a child should be refused a meal in school i</w:t>
      </w:r>
      <w:r w:rsidR="004326A8">
        <w:rPr>
          <w:rFonts w:ascii="Century Gothic" w:hAnsi="Century Gothic"/>
        </w:rPr>
        <w:t>f they have not paid. However, a</w:t>
      </w:r>
      <w:r w:rsidRPr="00E40609">
        <w:rPr>
          <w:rFonts w:ascii="Century Gothic" w:hAnsi="Century Gothic"/>
        </w:rPr>
        <w:t xml:space="preserve"> </w:t>
      </w:r>
      <w:r w:rsidR="004326A8">
        <w:rPr>
          <w:rFonts w:ascii="Century Gothic" w:hAnsi="Century Gothic"/>
        </w:rPr>
        <w:t>school</w:t>
      </w:r>
      <w:r w:rsidRPr="00E40609">
        <w:rPr>
          <w:rFonts w:ascii="Century Gothic" w:hAnsi="Century Gothic"/>
        </w:rPr>
        <w:t xml:space="preserve"> meal service is no different than any other business and the meals must be paid for by someone.</w:t>
      </w:r>
    </w:p>
    <w:p w14:paraId="68AE943A" w14:textId="77777777" w:rsidR="00BB0CD4" w:rsidRPr="00E40609" w:rsidRDefault="00BB0CD4" w:rsidP="00BB0CD4">
      <w:pPr>
        <w:rPr>
          <w:rFonts w:ascii="Century Gothic" w:hAnsi="Century Gothic"/>
        </w:rPr>
      </w:pPr>
      <w:r w:rsidRPr="00E40609">
        <w:rPr>
          <w:rFonts w:ascii="Century Gothic" w:hAnsi="Century Gothic"/>
        </w:rPr>
        <w:t>Parents can easily relate to the situation that they cannot take their child to a restaurant and expect for them to be given food without paying, yet a minority of parents expect free food in school. The Free Schools Meals system is there for parent who cannot afford school meals, there should be no excuses. Applying for Free Schools Meals is straight forward and, once parents have applied and eligibility is authorised, the child can take a free school meal the following day.</w:t>
      </w:r>
    </w:p>
    <w:p w14:paraId="0C795E93" w14:textId="77777777" w:rsidR="00BB0CD4" w:rsidRDefault="00BB0CD4" w:rsidP="00BB0CD4">
      <w:pPr>
        <w:rPr>
          <w:rFonts w:ascii="Century Gothic" w:hAnsi="Century Gothic"/>
        </w:rPr>
      </w:pPr>
      <w:r w:rsidRPr="00E40609">
        <w:rPr>
          <w:rFonts w:ascii="Century Gothic" w:hAnsi="Century Gothic"/>
        </w:rPr>
        <w:t>The system that works best is a ‘zero tolerance’ approach. It may seem a very hard stance in a school where there is a culture of debt tolerance. Although this will be tough to implement it will become easy to maintain once parents realise schools can only offer free meals to children whose parents qualify for Free School Meals (FSM) entitlement. Every other meal must be paid for. The academies’ ParentPay system highlights debt immediately so keeping track is easy.</w:t>
      </w:r>
    </w:p>
    <w:p w14:paraId="272DEE4B" w14:textId="77777777" w:rsidR="00BB0CD4" w:rsidRPr="009305C9" w:rsidRDefault="00BB0CD4" w:rsidP="00BB0CD4">
      <w:pPr>
        <w:rPr>
          <w:rFonts w:ascii="Century Gothic" w:hAnsi="Century Gothic" w:cs="Arial"/>
          <w:b/>
        </w:rPr>
      </w:pPr>
      <w:r w:rsidRPr="009305C9">
        <w:rPr>
          <w:rFonts w:ascii="Century Gothic" w:hAnsi="Century Gothic" w:cs="Arial"/>
          <w:b/>
        </w:rPr>
        <w:t>Payment Structure:</w:t>
      </w:r>
    </w:p>
    <w:p w14:paraId="281B7243" w14:textId="05A0A66D" w:rsidR="00BB0CD4" w:rsidRDefault="00BB0CD4" w:rsidP="00BB0CD4">
      <w:pPr>
        <w:pStyle w:val="ListParagraph"/>
        <w:widowControl/>
        <w:numPr>
          <w:ilvl w:val="0"/>
          <w:numId w:val="10"/>
        </w:numPr>
        <w:rPr>
          <w:rFonts w:ascii="Century Gothic" w:hAnsi="Century Gothic" w:cs="Arial"/>
        </w:rPr>
      </w:pPr>
      <w:r w:rsidRPr="009305C9">
        <w:rPr>
          <w:rFonts w:ascii="Century Gothic" w:hAnsi="Century Gothic" w:cs="Arial"/>
        </w:rPr>
        <w:t>School meals are charged at £2.30</w:t>
      </w:r>
      <w:r>
        <w:rPr>
          <w:rFonts w:ascii="Century Gothic" w:hAnsi="Century Gothic" w:cs="Arial"/>
        </w:rPr>
        <w:t xml:space="preserve"> for the meal deal, with a range of other healthy food/meals options individually priced subject to each </w:t>
      </w:r>
      <w:r w:rsidR="004326A8">
        <w:rPr>
          <w:rFonts w:ascii="Century Gothic" w:hAnsi="Century Gothic" w:cs="Arial"/>
        </w:rPr>
        <w:t>school</w:t>
      </w:r>
      <w:r>
        <w:rPr>
          <w:rFonts w:ascii="Century Gothic" w:hAnsi="Century Gothic" w:cs="Arial"/>
        </w:rPr>
        <w:t xml:space="preserve"> catering department.</w:t>
      </w:r>
    </w:p>
    <w:p w14:paraId="3FFB44F7" w14:textId="77777777" w:rsidR="00BB0CD4" w:rsidRPr="003A0079" w:rsidRDefault="00BB0CD4" w:rsidP="00BB0CD4">
      <w:pPr>
        <w:rPr>
          <w:rFonts w:ascii="Century Gothic" w:hAnsi="Century Gothic" w:cs="Arial"/>
        </w:rPr>
      </w:pPr>
      <w:r w:rsidRPr="003A0079">
        <w:rPr>
          <w:rFonts w:ascii="Century Gothic" w:hAnsi="Century Gothic" w:cs="Arial"/>
        </w:rPr>
        <w:t>When your child is enrolled you will automatically receive a ParentPay account and a password.</w:t>
      </w:r>
    </w:p>
    <w:p w14:paraId="25917C4B" w14:textId="77777777" w:rsidR="00BB0CD4" w:rsidRPr="009305C9" w:rsidRDefault="00BB0CD4" w:rsidP="00BB0CD4">
      <w:pPr>
        <w:pStyle w:val="ListParagraph"/>
        <w:widowControl/>
        <w:numPr>
          <w:ilvl w:val="0"/>
          <w:numId w:val="10"/>
        </w:numPr>
        <w:rPr>
          <w:rFonts w:ascii="Century Gothic" w:hAnsi="Century Gothic" w:cs="Arial"/>
        </w:rPr>
      </w:pPr>
      <w:r w:rsidRPr="009305C9">
        <w:rPr>
          <w:rFonts w:ascii="Century Gothic" w:hAnsi="Century Gothic" w:cs="Arial"/>
        </w:rPr>
        <w:t>Parents are required to regularly top up their child’s ParentPay account so that there are sufficient funds available should you wish for your child to have a school meal or tuck</w:t>
      </w:r>
    </w:p>
    <w:p w14:paraId="595A0470" w14:textId="77777777" w:rsidR="00BB0CD4" w:rsidRPr="007A4F97" w:rsidRDefault="00BB0CD4" w:rsidP="00BB0CD4">
      <w:pPr>
        <w:pStyle w:val="ListParagraph"/>
        <w:widowControl/>
        <w:numPr>
          <w:ilvl w:val="0"/>
          <w:numId w:val="10"/>
        </w:numPr>
        <w:rPr>
          <w:rFonts w:ascii="Century Gothic" w:hAnsi="Century Gothic"/>
        </w:rPr>
      </w:pPr>
      <w:r w:rsidRPr="009305C9">
        <w:rPr>
          <w:rFonts w:ascii="Century Gothic" w:hAnsi="Century Gothic" w:cs="Arial"/>
        </w:rPr>
        <w:t xml:space="preserve">ParentPay can be accessed using the following web address: </w:t>
      </w:r>
      <w:hyperlink r:id="rId14" w:history="1">
        <w:r w:rsidRPr="00A91EBE">
          <w:rPr>
            <w:rStyle w:val="Hyperlink"/>
            <w:rFonts w:ascii="Century Gothic" w:hAnsi="Century Gothic" w:cs="Arial"/>
          </w:rPr>
          <w:t>www.Parentpay.com</w:t>
        </w:r>
      </w:hyperlink>
    </w:p>
    <w:p w14:paraId="6D69298E" w14:textId="2B836054" w:rsidR="00BB0CD4" w:rsidRDefault="00BB0CD4" w:rsidP="00BB0CD4">
      <w:pPr>
        <w:rPr>
          <w:rFonts w:ascii="Century Gothic" w:hAnsi="Century Gothic"/>
        </w:rPr>
      </w:pPr>
      <w:r>
        <w:rPr>
          <w:rFonts w:ascii="Century Gothic" w:hAnsi="Century Gothic"/>
        </w:rPr>
        <w:t>This policy should be discuss</w:t>
      </w:r>
      <w:r w:rsidR="007A60C2">
        <w:rPr>
          <w:rFonts w:ascii="Century Gothic" w:hAnsi="Century Gothic"/>
        </w:rPr>
        <w:t>ed</w:t>
      </w:r>
      <w:r>
        <w:rPr>
          <w:rFonts w:ascii="Century Gothic" w:hAnsi="Century Gothic"/>
        </w:rPr>
        <w:t xml:space="preserve"> with all staff and L</w:t>
      </w:r>
      <w:r w:rsidR="007A60C2">
        <w:rPr>
          <w:rFonts w:ascii="Century Gothic" w:hAnsi="Century Gothic"/>
        </w:rPr>
        <w:t xml:space="preserve">ocal </w:t>
      </w:r>
      <w:r>
        <w:rPr>
          <w:rFonts w:ascii="Century Gothic" w:hAnsi="Century Gothic"/>
        </w:rPr>
        <w:t>A</w:t>
      </w:r>
      <w:r w:rsidR="007A60C2">
        <w:rPr>
          <w:rFonts w:ascii="Century Gothic" w:hAnsi="Century Gothic"/>
        </w:rPr>
        <w:t xml:space="preserve">dvisory </w:t>
      </w:r>
      <w:r>
        <w:rPr>
          <w:rFonts w:ascii="Century Gothic" w:hAnsi="Century Gothic"/>
        </w:rPr>
        <w:t>B</w:t>
      </w:r>
      <w:r w:rsidR="007A60C2">
        <w:rPr>
          <w:rFonts w:ascii="Century Gothic" w:hAnsi="Century Gothic"/>
        </w:rPr>
        <w:t>oard</w:t>
      </w:r>
      <w:r>
        <w:rPr>
          <w:rFonts w:ascii="Century Gothic" w:hAnsi="Century Gothic"/>
        </w:rPr>
        <w:t>. Parents should then be made aware of this policy through:</w:t>
      </w:r>
    </w:p>
    <w:p w14:paraId="766C29DD" w14:textId="77777777" w:rsidR="00BB0CD4" w:rsidRPr="007A4F97" w:rsidRDefault="00BB0CD4" w:rsidP="00BB0CD4">
      <w:pPr>
        <w:pStyle w:val="ListParagraph"/>
        <w:widowControl/>
        <w:numPr>
          <w:ilvl w:val="0"/>
          <w:numId w:val="11"/>
        </w:numPr>
        <w:spacing w:after="160" w:line="259" w:lineRule="auto"/>
        <w:rPr>
          <w:rFonts w:ascii="Century Gothic" w:hAnsi="Century Gothic"/>
        </w:rPr>
      </w:pPr>
      <w:r w:rsidRPr="007A4F97">
        <w:rPr>
          <w:rFonts w:ascii="Century Gothic" w:hAnsi="Century Gothic"/>
        </w:rPr>
        <w:t>An advisory letter</w:t>
      </w:r>
    </w:p>
    <w:p w14:paraId="2E8EF81A" w14:textId="232C6AE1" w:rsidR="00BB0CD4" w:rsidRPr="007A4F97" w:rsidRDefault="00BB0CD4" w:rsidP="00BB0CD4">
      <w:pPr>
        <w:pStyle w:val="ListParagraph"/>
        <w:widowControl/>
        <w:numPr>
          <w:ilvl w:val="0"/>
          <w:numId w:val="11"/>
        </w:numPr>
        <w:spacing w:after="160" w:line="259" w:lineRule="auto"/>
        <w:rPr>
          <w:rFonts w:ascii="Century Gothic" w:hAnsi="Century Gothic"/>
        </w:rPr>
      </w:pPr>
      <w:r w:rsidRPr="007A4F97">
        <w:rPr>
          <w:rFonts w:ascii="Century Gothic" w:hAnsi="Century Gothic"/>
        </w:rPr>
        <w:t xml:space="preserve">The </w:t>
      </w:r>
      <w:r w:rsidR="004326A8">
        <w:rPr>
          <w:rFonts w:ascii="Century Gothic" w:hAnsi="Century Gothic"/>
        </w:rPr>
        <w:t>school</w:t>
      </w:r>
      <w:r w:rsidRPr="007A4F97">
        <w:rPr>
          <w:rFonts w:ascii="Century Gothic" w:hAnsi="Century Gothic"/>
        </w:rPr>
        <w:t>’s newsletter</w:t>
      </w:r>
    </w:p>
    <w:p w14:paraId="3DD0B7D1" w14:textId="5F39CE87" w:rsidR="00BB0CD4" w:rsidRPr="007A4F97" w:rsidRDefault="00BB0CD4" w:rsidP="00BB0CD4">
      <w:pPr>
        <w:pStyle w:val="ListParagraph"/>
        <w:widowControl/>
        <w:numPr>
          <w:ilvl w:val="0"/>
          <w:numId w:val="11"/>
        </w:numPr>
        <w:spacing w:after="160" w:line="259" w:lineRule="auto"/>
        <w:rPr>
          <w:rFonts w:ascii="Century Gothic" w:hAnsi="Century Gothic"/>
        </w:rPr>
      </w:pPr>
      <w:r w:rsidRPr="007A4F97">
        <w:rPr>
          <w:rFonts w:ascii="Century Gothic" w:hAnsi="Century Gothic"/>
        </w:rPr>
        <w:t xml:space="preserve">The </w:t>
      </w:r>
      <w:r w:rsidR="004326A8">
        <w:rPr>
          <w:rFonts w:ascii="Century Gothic" w:hAnsi="Century Gothic"/>
        </w:rPr>
        <w:t>school</w:t>
      </w:r>
      <w:r w:rsidRPr="007A4F97">
        <w:rPr>
          <w:rFonts w:ascii="Century Gothic" w:hAnsi="Century Gothic"/>
        </w:rPr>
        <w:t>’s website</w:t>
      </w:r>
    </w:p>
    <w:p w14:paraId="0B289383" w14:textId="044D1EA3" w:rsidR="00BB0CD4" w:rsidRPr="007A4F97" w:rsidRDefault="00BB0CD4" w:rsidP="00BB0CD4">
      <w:pPr>
        <w:rPr>
          <w:rFonts w:ascii="Century Gothic" w:hAnsi="Century Gothic"/>
          <w:u w:val="single"/>
        </w:rPr>
      </w:pPr>
      <w:r w:rsidRPr="007A4F97">
        <w:rPr>
          <w:rFonts w:ascii="Century Gothic" w:hAnsi="Century Gothic"/>
        </w:rPr>
        <w:t xml:space="preserve">This will ensure that all parents get the same message in a consistent way. This policy </w:t>
      </w:r>
      <w:r w:rsidRPr="007A4F97">
        <w:rPr>
          <w:rFonts w:ascii="Century Gothic" w:hAnsi="Century Gothic"/>
        </w:rPr>
        <w:lastRenderedPageBreak/>
        <w:t xml:space="preserve">should be shared at least once a year and all parents should be given a copy of the policy when their child joins the </w:t>
      </w:r>
      <w:r w:rsidR="004326A8">
        <w:rPr>
          <w:rFonts w:ascii="Century Gothic" w:hAnsi="Century Gothic"/>
        </w:rPr>
        <w:t>school</w:t>
      </w:r>
      <w:r w:rsidRPr="007A4F97">
        <w:rPr>
          <w:rFonts w:ascii="Century Gothic" w:hAnsi="Century Gothic"/>
        </w:rPr>
        <w:t>.</w:t>
      </w:r>
      <w:r>
        <w:rPr>
          <w:rFonts w:ascii="Century Gothic" w:hAnsi="Century Gothic"/>
        </w:rPr>
        <w:t xml:space="preserve"> </w:t>
      </w:r>
      <w:r w:rsidRPr="007A4F97">
        <w:rPr>
          <w:rFonts w:ascii="Century Gothic" w:hAnsi="Century Gothic"/>
          <w:u w:val="single"/>
        </w:rPr>
        <w:t>The policy statement f</w:t>
      </w:r>
      <w:r w:rsidR="00066B26">
        <w:rPr>
          <w:rFonts w:ascii="Century Gothic" w:hAnsi="Century Gothic"/>
          <w:u w:val="single"/>
        </w:rPr>
        <w:t>or parents is found as appendix</w:t>
      </w:r>
      <w:r w:rsidRPr="007A4F97">
        <w:rPr>
          <w:rFonts w:ascii="Century Gothic" w:hAnsi="Century Gothic"/>
          <w:u w:val="single"/>
        </w:rPr>
        <w:t xml:space="preserve"> 1 of this document.</w:t>
      </w:r>
    </w:p>
    <w:p w14:paraId="2EAFC01D" w14:textId="77777777" w:rsidR="00BB0CD4" w:rsidRPr="001D274F" w:rsidRDefault="00BB0CD4" w:rsidP="00BB0CD4">
      <w:pPr>
        <w:rPr>
          <w:rFonts w:ascii="Century Gothic" w:hAnsi="Century Gothic"/>
          <w:b/>
          <w:u w:val="single"/>
        </w:rPr>
      </w:pPr>
      <w:r w:rsidRPr="001D274F">
        <w:rPr>
          <w:rFonts w:ascii="Century Gothic" w:hAnsi="Century Gothic"/>
          <w:b/>
          <w:u w:val="single"/>
        </w:rPr>
        <w:t>Debt policy implementation</w:t>
      </w:r>
    </w:p>
    <w:p w14:paraId="2769E2DE" w14:textId="77777777" w:rsidR="00BB0CD4" w:rsidRPr="00F62538" w:rsidRDefault="00BB0CD4" w:rsidP="00BB0CD4">
      <w:pPr>
        <w:rPr>
          <w:rFonts w:ascii="Century Gothic" w:hAnsi="Century Gothic"/>
        </w:rPr>
      </w:pPr>
      <w:r w:rsidRPr="00F62538">
        <w:rPr>
          <w:rFonts w:ascii="Century Gothic" w:hAnsi="Century Gothic"/>
        </w:rPr>
        <w:t>Key Information</w:t>
      </w:r>
    </w:p>
    <w:p w14:paraId="24311952" w14:textId="2C9AC006" w:rsidR="00BB0CD4" w:rsidRPr="00F62538" w:rsidRDefault="00BB0CD4" w:rsidP="00BB0CD4">
      <w:pPr>
        <w:pStyle w:val="ListParagraph"/>
        <w:widowControl/>
        <w:numPr>
          <w:ilvl w:val="0"/>
          <w:numId w:val="12"/>
        </w:numPr>
        <w:spacing w:after="160" w:line="259" w:lineRule="auto"/>
        <w:rPr>
          <w:rFonts w:ascii="Century Gothic" w:hAnsi="Century Gothic"/>
        </w:rPr>
      </w:pPr>
      <w:r w:rsidRPr="00F62538">
        <w:rPr>
          <w:rFonts w:ascii="Century Gothic" w:hAnsi="Century Gothic"/>
        </w:rPr>
        <w:t xml:space="preserve">All parents are provided with a copy of the debt policy when their child joins the </w:t>
      </w:r>
      <w:r w:rsidR="004326A8">
        <w:rPr>
          <w:rFonts w:ascii="Century Gothic" w:hAnsi="Century Gothic"/>
        </w:rPr>
        <w:t>school</w:t>
      </w:r>
    </w:p>
    <w:p w14:paraId="0AA51AE3" w14:textId="77777777" w:rsidR="00BB0CD4" w:rsidRPr="00F62538" w:rsidRDefault="00BB0CD4" w:rsidP="00BB0CD4">
      <w:pPr>
        <w:pStyle w:val="ListParagraph"/>
        <w:widowControl/>
        <w:numPr>
          <w:ilvl w:val="0"/>
          <w:numId w:val="12"/>
        </w:numPr>
        <w:spacing w:after="160" w:line="259" w:lineRule="auto"/>
        <w:rPr>
          <w:rFonts w:ascii="Century Gothic" w:hAnsi="Century Gothic"/>
        </w:rPr>
      </w:pPr>
      <w:r w:rsidRPr="00F62538">
        <w:rPr>
          <w:rFonts w:ascii="Century Gothic" w:hAnsi="Century Gothic"/>
        </w:rPr>
        <w:t>All school lunches must be paid for in advance</w:t>
      </w:r>
    </w:p>
    <w:p w14:paraId="7B051D80" w14:textId="77777777" w:rsidR="00BB0CD4" w:rsidRPr="00F62538" w:rsidRDefault="00BB0CD4" w:rsidP="00BB0CD4">
      <w:pPr>
        <w:pStyle w:val="ListParagraph"/>
        <w:widowControl/>
        <w:numPr>
          <w:ilvl w:val="0"/>
          <w:numId w:val="12"/>
        </w:numPr>
        <w:spacing w:after="160" w:line="259" w:lineRule="auto"/>
        <w:rPr>
          <w:rFonts w:ascii="Century Gothic" w:hAnsi="Century Gothic"/>
        </w:rPr>
      </w:pPr>
      <w:r w:rsidRPr="00F62538">
        <w:rPr>
          <w:rFonts w:ascii="Century Gothic" w:hAnsi="Century Gothic"/>
        </w:rPr>
        <w:t>No child should be sent to school with no money on their ParentPay account and expect to be given a meal</w:t>
      </w:r>
    </w:p>
    <w:p w14:paraId="0E49A9B2" w14:textId="77777777" w:rsidR="00BB0CD4" w:rsidRPr="00F62538" w:rsidRDefault="00BB0CD4" w:rsidP="00BB0CD4">
      <w:pPr>
        <w:pStyle w:val="ListParagraph"/>
        <w:widowControl/>
        <w:numPr>
          <w:ilvl w:val="0"/>
          <w:numId w:val="12"/>
        </w:numPr>
        <w:spacing w:after="160" w:line="259" w:lineRule="auto"/>
        <w:rPr>
          <w:rFonts w:ascii="Century Gothic" w:hAnsi="Century Gothic"/>
        </w:rPr>
      </w:pPr>
      <w:r w:rsidRPr="00F62538">
        <w:rPr>
          <w:rFonts w:ascii="Century Gothic" w:hAnsi="Century Gothic"/>
        </w:rPr>
        <w:t>Parents who don’t want their child to have a school lunch should provide a healthy packed lunch or arrange to take them home for lunch</w:t>
      </w:r>
    </w:p>
    <w:p w14:paraId="3AFFBE3F" w14:textId="77777777" w:rsidR="00BB0CD4" w:rsidRDefault="00BB0CD4" w:rsidP="00BB0CD4">
      <w:pPr>
        <w:rPr>
          <w:rFonts w:ascii="Century Gothic" w:hAnsi="Century Gothic"/>
        </w:rPr>
      </w:pPr>
    </w:p>
    <w:p w14:paraId="003253A7" w14:textId="77777777" w:rsidR="00BB0CD4" w:rsidRDefault="00BB0CD4" w:rsidP="00BB0CD4">
      <w:pPr>
        <w:rPr>
          <w:rFonts w:ascii="Century Gothic" w:hAnsi="Century Gothic" w:cs="Arial"/>
        </w:rPr>
      </w:pPr>
      <w:r>
        <w:rPr>
          <w:rFonts w:ascii="Century Gothic" w:hAnsi="Century Gothic" w:cs="Arial"/>
        </w:rPr>
        <w:t>T</w:t>
      </w:r>
      <w:r w:rsidRPr="009305C9">
        <w:rPr>
          <w:rFonts w:ascii="Century Gothic" w:hAnsi="Century Gothic" w:cs="Arial"/>
        </w:rPr>
        <w:t>he following procedure will be fol</w:t>
      </w:r>
      <w:r>
        <w:rPr>
          <w:rFonts w:ascii="Century Gothic" w:hAnsi="Century Gothic" w:cs="Arial"/>
        </w:rPr>
        <w:t>lowed</w:t>
      </w:r>
      <w:r w:rsidRPr="009305C9">
        <w:rPr>
          <w:rFonts w:ascii="Century Gothic" w:hAnsi="Century Gothic" w:cs="Arial"/>
        </w:rPr>
        <w:t xml:space="preserve"> </w:t>
      </w:r>
      <w:r>
        <w:rPr>
          <w:rFonts w:ascii="Century Gothic" w:hAnsi="Century Gothic" w:cs="Arial"/>
        </w:rPr>
        <w:t>if a child’s account goes into debt</w:t>
      </w:r>
      <w:r w:rsidRPr="009305C9">
        <w:rPr>
          <w:rFonts w:ascii="Century Gothic" w:hAnsi="Century Gothic" w:cs="Arial"/>
        </w:rPr>
        <w:t>:</w:t>
      </w:r>
    </w:p>
    <w:p w14:paraId="25BFDC33" w14:textId="7F120E62" w:rsidR="00BB0CD4" w:rsidRDefault="00BB0CD4" w:rsidP="00BB0CD4">
      <w:pPr>
        <w:pStyle w:val="ListParagraph"/>
        <w:widowControl/>
        <w:numPr>
          <w:ilvl w:val="0"/>
          <w:numId w:val="13"/>
        </w:numPr>
        <w:spacing w:after="160" w:line="259" w:lineRule="auto"/>
        <w:rPr>
          <w:rFonts w:ascii="Century Gothic" w:hAnsi="Century Gothic" w:cs="Arial"/>
        </w:rPr>
      </w:pPr>
      <w:r w:rsidRPr="00F62538">
        <w:rPr>
          <w:rFonts w:ascii="Century Gothic" w:hAnsi="Century Gothic" w:cs="Arial"/>
        </w:rPr>
        <w:t xml:space="preserve">A member of the </w:t>
      </w:r>
      <w:r w:rsidR="004326A8">
        <w:rPr>
          <w:rFonts w:ascii="Century Gothic" w:hAnsi="Century Gothic" w:cs="Arial"/>
        </w:rPr>
        <w:t>school</w:t>
      </w:r>
      <w:r w:rsidRPr="00F62538">
        <w:rPr>
          <w:rFonts w:ascii="Century Gothic" w:hAnsi="Century Gothic" w:cs="Arial"/>
        </w:rPr>
        <w:t xml:space="preserve"> admin team should check first whether the child should receive FSM</w:t>
      </w:r>
      <w:r>
        <w:rPr>
          <w:rFonts w:ascii="Century Gothic" w:hAnsi="Century Gothic" w:cs="Arial"/>
        </w:rPr>
        <w:t>. If not eligible, then a staff member should</w:t>
      </w:r>
      <w:r w:rsidRPr="00174EDA">
        <w:rPr>
          <w:rFonts w:ascii="Century Gothic" w:hAnsi="Century Gothic" w:cs="Arial"/>
        </w:rPr>
        <w:t xml:space="preserve"> phone the parent</w:t>
      </w:r>
      <w:r>
        <w:rPr>
          <w:rFonts w:ascii="Century Gothic" w:hAnsi="Century Gothic" w:cs="Arial"/>
        </w:rPr>
        <w:t xml:space="preserve"> to politely remind them to pay online</w:t>
      </w:r>
      <w:r w:rsidRPr="00174EDA">
        <w:rPr>
          <w:rFonts w:ascii="Century Gothic" w:hAnsi="Century Gothic" w:cs="Arial"/>
        </w:rPr>
        <w:t xml:space="preserve"> </w:t>
      </w:r>
      <w:r>
        <w:rPr>
          <w:rFonts w:ascii="Century Gothic" w:hAnsi="Century Gothic" w:cs="Arial"/>
        </w:rPr>
        <w:t>immediately or either</w:t>
      </w:r>
      <w:r w:rsidRPr="00174EDA">
        <w:rPr>
          <w:rFonts w:ascii="Century Gothic" w:hAnsi="Century Gothic" w:cs="Arial"/>
        </w:rPr>
        <w:t xml:space="preserve"> bring money </w:t>
      </w:r>
      <w:r>
        <w:rPr>
          <w:rFonts w:ascii="Century Gothic" w:hAnsi="Century Gothic" w:cs="Arial"/>
        </w:rPr>
        <w:t xml:space="preserve">in for a school lunch </w:t>
      </w:r>
      <w:r w:rsidRPr="00174EDA">
        <w:rPr>
          <w:rFonts w:ascii="Century Gothic" w:hAnsi="Century Gothic" w:cs="Arial"/>
        </w:rPr>
        <w:t>or bring sandwiches to school before lunchtime or arrange to take their child home at lunchtime</w:t>
      </w:r>
      <w:r>
        <w:rPr>
          <w:rFonts w:ascii="Century Gothic" w:hAnsi="Century Gothic" w:cs="Arial"/>
        </w:rPr>
        <w:t>.</w:t>
      </w:r>
      <w:r w:rsidRPr="00174EDA">
        <w:rPr>
          <w:rFonts w:ascii="Century Gothic" w:hAnsi="Century Gothic" w:cs="Arial"/>
        </w:rPr>
        <w:t xml:space="preserve"> </w:t>
      </w:r>
    </w:p>
    <w:p w14:paraId="4C6F62A6" w14:textId="77777777" w:rsidR="00BB0CD4" w:rsidRPr="00F62538" w:rsidRDefault="00BB0CD4" w:rsidP="00BB0CD4">
      <w:pPr>
        <w:pStyle w:val="ListParagraph"/>
        <w:rPr>
          <w:rFonts w:ascii="Century Gothic" w:hAnsi="Century Gothic" w:cs="Arial"/>
        </w:rPr>
      </w:pPr>
    </w:p>
    <w:p w14:paraId="68286586" w14:textId="77777777" w:rsidR="00BB0CD4" w:rsidRPr="00173C0C" w:rsidRDefault="00BB0CD4" w:rsidP="00BB0CD4">
      <w:pPr>
        <w:pStyle w:val="ListParagraph"/>
        <w:widowControl/>
        <w:numPr>
          <w:ilvl w:val="0"/>
          <w:numId w:val="13"/>
        </w:numPr>
        <w:spacing w:after="160" w:line="259" w:lineRule="auto"/>
        <w:rPr>
          <w:rFonts w:ascii="Century Gothic" w:hAnsi="Century Gothic" w:cs="Arial"/>
        </w:rPr>
      </w:pPr>
      <w:r w:rsidRPr="00173C0C">
        <w:rPr>
          <w:rFonts w:ascii="Century Gothic" w:hAnsi="Century Gothic" w:cs="Arial"/>
        </w:rPr>
        <w:t xml:space="preserve">If the child’s parent pay account is in debt by £11.50, then a letter should be sent home, see appendix 2. </w:t>
      </w:r>
      <w:r w:rsidRPr="00173C0C">
        <w:rPr>
          <w:rFonts w:ascii="Century Gothic" w:hAnsi="Century Gothic" w:cs="Arial"/>
          <w:b/>
        </w:rPr>
        <w:t>This letter can be set up in Parentpay by upd</w:t>
      </w:r>
      <w:r>
        <w:rPr>
          <w:rFonts w:ascii="Century Gothic" w:hAnsi="Century Gothic" w:cs="Arial"/>
          <w:b/>
        </w:rPr>
        <w:t>ating the gentle letter and sent</w:t>
      </w:r>
      <w:r w:rsidRPr="00173C0C">
        <w:rPr>
          <w:rFonts w:ascii="Century Gothic" w:hAnsi="Century Gothic" w:cs="Arial"/>
          <w:b/>
        </w:rPr>
        <w:t xml:space="preserve">. </w:t>
      </w:r>
      <w:r w:rsidRPr="00173C0C">
        <w:rPr>
          <w:rFonts w:ascii="Century Gothic" w:hAnsi="Century Gothic" w:cs="Arial"/>
        </w:rPr>
        <w:t>Communi</w:t>
      </w:r>
      <w:r>
        <w:rPr>
          <w:rFonts w:ascii="Century Gothic" w:hAnsi="Century Gothic" w:cs="Arial"/>
        </w:rPr>
        <w:t>cation&gt;c</w:t>
      </w:r>
      <w:r w:rsidRPr="00173C0C">
        <w:rPr>
          <w:rFonts w:ascii="Century Gothic" w:hAnsi="Century Gothic" w:cs="Arial"/>
        </w:rPr>
        <w:t>reate letter</w:t>
      </w:r>
      <w:r>
        <w:rPr>
          <w:rFonts w:ascii="Century Gothic" w:hAnsi="Century Gothic" w:cs="Arial"/>
        </w:rPr>
        <w:t>&gt;select g</w:t>
      </w:r>
      <w:r w:rsidRPr="00173C0C">
        <w:rPr>
          <w:rFonts w:ascii="Century Gothic" w:hAnsi="Century Gothic" w:cs="Arial"/>
        </w:rPr>
        <w:t>entle debt dinner money</w:t>
      </w:r>
      <w:r>
        <w:rPr>
          <w:rFonts w:ascii="Century Gothic" w:hAnsi="Century Gothic" w:cs="Arial"/>
        </w:rPr>
        <w:t>&gt;edit&gt;continue&gt; continue&gt; select student&gt;continue&gt;send.</w:t>
      </w:r>
    </w:p>
    <w:p w14:paraId="70CBC31B" w14:textId="77777777" w:rsidR="00BB0CD4" w:rsidRPr="00173C0C" w:rsidRDefault="00BB0CD4" w:rsidP="00BB0CD4">
      <w:pPr>
        <w:pStyle w:val="ListParagraph"/>
        <w:rPr>
          <w:rFonts w:ascii="Century Gothic" w:hAnsi="Century Gothic" w:cs="Arial"/>
        </w:rPr>
      </w:pPr>
    </w:p>
    <w:p w14:paraId="5408E58F" w14:textId="77777777" w:rsidR="00BB0CD4" w:rsidRPr="00173C0C" w:rsidRDefault="00BB0CD4" w:rsidP="00BB0CD4">
      <w:pPr>
        <w:pStyle w:val="ListParagraph"/>
        <w:widowControl/>
        <w:numPr>
          <w:ilvl w:val="0"/>
          <w:numId w:val="13"/>
        </w:numPr>
        <w:spacing w:after="160" w:line="259" w:lineRule="auto"/>
        <w:rPr>
          <w:rFonts w:ascii="Century Gothic" w:hAnsi="Century Gothic" w:cs="Arial"/>
        </w:rPr>
      </w:pPr>
      <w:r w:rsidRPr="008E4001">
        <w:rPr>
          <w:rFonts w:ascii="Century Gothic" w:hAnsi="Century Gothic" w:cs="Arial"/>
        </w:rPr>
        <w:t xml:space="preserve">The parent does not comply with </w:t>
      </w:r>
      <w:r>
        <w:rPr>
          <w:rFonts w:ascii="Century Gothic" w:hAnsi="Century Gothic" w:cs="Arial"/>
        </w:rPr>
        <w:t xml:space="preserve">the letter after one week, then a stronger debt letter to be sent. Appendix 3. </w:t>
      </w:r>
      <w:r w:rsidRPr="00A45076">
        <w:rPr>
          <w:rFonts w:ascii="Century Gothic" w:hAnsi="Century Gothic" w:cs="Arial"/>
          <w:b/>
        </w:rPr>
        <w:t xml:space="preserve">This letter </w:t>
      </w:r>
      <w:r>
        <w:rPr>
          <w:rFonts w:ascii="Century Gothic" w:hAnsi="Century Gothic" w:cs="Arial"/>
          <w:b/>
        </w:rPr>
        <w:t xml:space="preserve">can be set up </w:t>
      </w:r>
      <w:r w:rsidRPr="00A45076">
        <w:rPr>
          <w:rFonts w:ascii="Century Gothic" w:hAnsi="Century Gothic" w:cs="Arial"/>
          <w:b/>
        </w:rPr>
        <w:t>in Parentpay</w:t>
      </w:r>
      <w:r>
        <w:rPr>
          <w:rFonts w:ascii="Century Gothic" w:hAnsi="Century Gothic" w:cs="Arial"/>
          <w:b/>
        </w:rPr>
        <w:t xml:space="preserve"> by updating the final dinner money debt letter and sent. </w:t>
      </w:r>
      <w:r w:rsidRPr="00173C0C">
        <w:rPr>
          <w:rFonts w:ascii="Century Gothic" w:hAnsi="Century Gothic" w:cs="Arial"/>
        </w:rPr>
        <w:t>Communi</w:t>
      </w:r>
      <w:r>
        <w:rPr>
          <w:rFonts w:ascii="Century Gothic" w:hAnsi="Century Gothic" w:cs="Arial"/>
        </w:rPr>
        <w:t>cation&gt;c</w:t>
      </w:r>
      <w:r w:rsidRPr="00173C0C">
        <w:rPr>
          <w:rFonts w:ascii="Century Gothic" w:hAnsi="Century Gothic" w:cs="Arial"/>
        </w:rPr>
        <w:t>reate letter</w:t>
      </w:r>
      <w:r>
        <w:rPr>
          <w:rFonts w:ascii="Century Gothic" w:hAnsi="Century Gothic" w:cs="Arial"/>
        </w:rPr>
        <w:t>&gt;select final</w:t>
      </w:r>
      <w:r w:rsidRPr="00173C0C">
        <w:rPr>
          <w:rFonts w:ascii="Century Gothic" w:hAnsi="Century Gothic" w:cs="Arial"/>
        </w:rPr>
        <w:t xml:space="preserve"> debt dinner money</w:t>
      </w:r>
      <w:r>
        <w:rPr>
          <w:rFonts w:ascii="Century Gothic" w:hAnsi="Century Gothic" w:cs="Arial"/>
        </w:rPr>
        <w:t>&gt;edit&gt;continue&gt; continue&gt; select student&gt;continue&gt;send.</w:t>
      </w:r>
    </w:p>
    <w:p w14:paraId="745B7770" w14:textId="77777777" w:rsidR="00BB0CD4" w:rsidRDefault="00BB0CD4" w:rsidP="00BB0CD4">
      <w:pPr>
        <w:pStyle w:val="ListParagraph"/>
        <w:rPr>
          <w:rFonts w:ascii="Century Gothic" w:hAnsi="Century Gothic" w:cs="Arial"/>
        </w:rPr>
      </w:pPr>
    </w:p>
    <w:p w14:paraId="7401F161" w14:textId="3568F1CA" w:rsidR="00BB0CD4" w:rsidRPr="00F62538" w:rsidRDefault="00BB0CD4" w:rsidP="00BB0CD4">
      <w:pPr>
        <w:pStyle w:val="ListParagraph"/>
        <w:widowControl/>
        <w:numPr>
          <w:ilvl w:val="0"/>
          <w:numId w:val="13"/>
        </w:numPr>
        <w:spacing w:after="160" w:line="259" w:lineRule="auto"/>
        <w:rPr>
          <w:rFonts w:ascii="Century Gothic" w:hAnsi="Century Gothic" w:cs="Arial"/>
        </w:rPr>
      </w:pPr>
      <w:r>
        <w:rPr>
          <w:rFonts w:ascii="Century Gothic" w:hAnsi="Century Gothic" w:cs="Arial"/>
        </w:rPr>
        <w:t xml:space="preserve">The parent </w:t>
      </w:r>
      <w:r w:rsidRPr="005E5358">
        <w:rPr>
          <w:rFonts w:ascii="Century Gothic" w:hAnsi="Century Gothic" w:cs="Arial"/>
        </w:rPr>
        <w:t>does not comply</w:t>
      </w:r>
      <w:r>
        <w:rPr>
          <w:rFonts w:ascii="Century Gothic" w:hAnsi="Century Gothic" w:cs="Arial"/>
        </w:rPr>
        <w:t xml:space="preserve"> with the above letter in appendix 3 then the </w:t>
      </w:r>
      <w:r w:rsidR="004326A8">
        <w:rPr>
          <w:rFonts w:ascii="Century Gothic" w:hAnsi="Century Gothic" w:cs="Arial"/>
        </w:rPr>
        <w:t>school</w:t>
      </w:r>
      <w:r w:rsidRPr="005E5358">
        <w:rPr>
          <w:rFonts w:ascii="Century Gothic" w:hAnsi="Century Gothic" w:cs="Arial"/>
        </w:rPr>
        <w:t xml:space="preserve"> </w:t>
      </w:r>
      <w:r>
        <w:rPr>
          <w:rFonts w:ascii="Century Gothic" w:hAnsi="Century Gothic" w:cs="Arial"/>
        </w:rPr>
        <w:t xml:space="preserve">should </w:t>
      </w:r>
      <w:r w:rsidRPr="004217D0">
        <w:rPr>
          <w:rFonts w:ascii="Century Gothic" w:hAnsi="Century Gothic" w:cs="Arial"/>
        </w:rPr>
        <w:t xml:space="preserve">notify children’s social care team at the Local </w:t>
      </w:r>
      <w:r w:rsidR="00F36A6E" w:rsidRPr="004217D0">
        <w:rPr>
          <w:rFonts w:ascii="Century Gothic" w:hAnsi="Century Gothic" w:cs="Arial"/>
        </w:rPr>
        <w:t>Council</w:t>
      </w:r>
      <w:r>
        <w:rPr>
          <w:rFonts w:ascii="Century Gothic" w:hAnsi="Century Gothic" w:cs="Arial"/>
        </w:rPr>
        <w:t xml:space="preserve"> </w:t>
      </w:r>
      <w:r w:rsidRPr="005E5358">
        <w:rPr>
          <w:rFonts w:ascii="Century Gothic" w:hAnsi="Century Gothic" w:cs="Arial"/>
        </w:rPr>
        <w:t>Social Services who will initiate further action</w:t>
      </w:r>
      <w:r>
        <w:rPr>
          <w:rFonts w:ascii="Century Gothic" w:hAnsi="Century Gothic" w:cs="Arial"/>
        </w:rPr>
        <w:t>.</w:t>
      </w:r>
    </w:p>
    <w:p w14:paraId="09961372" w14:textId="77777777" w:rsidR="00BB0CD4" w:rsidRDefault="00BB0CD4" w:rsidP="00BB0CD4">
      <w:pPr>
        <w:rPr>
          <w:rFonts w:ascii="Century Gothic" w:hAnsi="Century Gothic" w:cs="Arial"/>
        </w:rPr>
      </w:pPr>
    </w:p>
    <w:p w14:paraId="5D74C3F8" w14:textId="77777777" w:rsidR="00BB0CD4" w:rsidRDefault="00BB0CD4" w:rsidP="00BB0CD4">
      <w:pPr>
        <w:rPr>
          <w:rFonts w:ascii="Century Gothic" w:hAnsi="Century Gothic"/>
        </w:rPr>
      </w:pPr>
    </w:p>
    <w:p w14:paraId="6FAEC164" w14:textId="77777777" w:rsidR="00BB0CD4" w:rsidRDefault="00BB0CD4" w:rsidP="00BB0CD4">
      <w:pPr>
        <w:rPr>
          <w:rFonts w:ascii="Century Gothic" w:hAnsi="Century Gothic"/>
        </w:rPr>
      </w:pPr>
      <w:r>
        <w:rPr>
          <w:rFonts w:ascii="Century Gothic" w:hAnsi="Century Gothic"/>
        </w:rPr>
        <w:br w:type="page"/>
      </w:r>
    </w:p>
    <w:p w14:paraId="1E3E1ABB" w14:textId="0AF7662B" w:rsidR="00BB0CD4" w:rsidRDefault="00BB0CD4" w:rsidP="00BB0CD4">
      <w:pPr>
        <w:rPr>
          <w:rFonts w:ascii="Century Gothic" w:hAnsi="Century Gothic"/>
          <w:b/>
          <w:u w:val="single"/>
        </w:rPr>
      </w:pPr>
      <w:r w:rsidRPr="007A4F97">
        <w:rPr>
          <w:rFonts w:ascii="Century Gothic" w:hAnsi="Century Gothic"/>
          <w:b/>
          <w:u w:val="single"/>
        </w:rPr>
        <w:lastRenderedPageBreak/>
        <w:t xml:space="preserve">School Meals Debt Policy </w:t>
      </w:r>
    </w:p>
    <w:p w14:paraId="4F944615" w14:textId="77777777" w:rsidR="00BB0CD4" w:rsidRPr="007A4F97" w:rsidRDefault="00BB0CD4" w:rsidP="00BB0CD4">
      <w:pPr>
        <w:rPr>
          <w:rFonts w:ascii="Century Gothic" w:hAnsi="Century Gothic"/>
          <w:b/>
          <w:u w:val="single"/>
        </w:rPr>
      </w:pPr>
      <w:r>
        <w:rPr>
          <w:rFonts w:ascii="Century Gothic" w:hAnsi="Century Gothic"/>
          <w:b/>
          <w:u w:val="single"/>
        </w:rPr>
        <w:t>Appendix 1</w:t>
      </w:r>
    </w:p>
    <w:p w14:paraId="06517EC8" w14:textId="55630CFF" w:rsidR="00BB0CD4" w:rsidRPr="00E5115C" w:rsidRDefault="00696163" w:rsidP="00BB0CD4">
      <w:pPr>
        <w:rPr>
          <w:rFonts w:ascii="Century Gothic" w:hAnsi="Century Gothic"/>
        </w:rPr>
      </w:pPr>
      <w:r>
        <w:rPr>
          <w:rFonts w:ascii="Century Gothic" w:hAnsi="Century Gothic"/>
        </w:rPr>
        <w:t>Cornwall Education Learning Trust</w:t>
      </w:r>
      <w:r w:rsidR="00BB0CD4" w:rsidRPr="00E5115C">
        <w:rPr>
          <w:rFonts w:ascii="Century Gothic" w:hAnsi="Century Gothic"/>
        </w:rPr>
        <w:t xml:space="preserve"> has adopted a strict no debt policy relating to the school meals service.</w:t>
      </w:r>
    </w:p>
    <w:p w14:paraId="7F796863" w14:textId="77FF78E0" w:rsidR="00BB0CD4" w:rsidRPr="00E5115C" w:rsidRDefault="00BB0CD4" w:rsidP="00BB0CD4">
      <w:pPr>
        <w:rPr>
          <w:rFonts w:ascii="Century Gothic" w:hAnsi="Century Gothic"/>
        </w:rPr>
      </w:pPr>
      <w:r w:rsidRPr="00E5115C">
        <w:rPr>
          <w:rFonts w:ascii="Century Gothic" w:hAnsi="Century Gothic"/>
        </w:rPr>
        <w:t xml:space="preserve">If debts are </w:t>
      </w:r>
      <w:r w:rsidR="00F36A6E" w:rsidRPr="00E5115C">
        <w:rPr>
          <w:rFonts w:ascii="Century Gothic" w:hAnsi="Century Gothic"/>
        </w:rPr>
        <w:t>incurred,</w:t>
      </w:r>
      <w:r w:rsidRPr="00E5115C">
        <w:rPr>
          <w:rFonts w:ascii="Century Gothic" w:hAnsi="Century Gothic"/>
        </w:rPr>
        <w:t xml:space="preserve"> then the </w:t>
      </w:r>
      <w:r w:rsidR="004326A8">
        <w:rPr>
          <w:rFonts w:ascii="Century Gothic" w:hAnsi="Century Gothic"/>
        </w:rPr>
        <w:t>school</w:t>
      </w:r>
      <w:r w:rsidRPr="00E5115C">
        <w:rPr>
          <w:rFonts w:ascii="Century Gothic" w:hAnsi="Century Gothic"/>
        </w:rPr>
        <w:t xml:space="preserve"> budget has to pay for them. This means that money which should have been spent on the children’s education is used to pay for debts incurred by parents. Every parent will agree that this is unacceptable and we request that all parents give this policy their full support.</w:t>
      </w:r>
    </w:p>
    <w:p w14:paraId="6FA6A4D5" w14:textId="7A182A5B" w:rsidR="00BB0CD4" w:rsidRPr="00E5115C" w:rsidRDefault="00BB0CD4" w:rsidP="00BB0CD4">
      <w:pPr>
        <w:rPr>
          <w:rFonts w:ascii="Century Gothic" w:hAnsi="Century Gothic"/>
        </w:rPr>
      </w:pPr>
      <w:r w:rsidRPr="00E5115C">
        <w:rPr>
          <w:rFonts w:ascii="Century Gothic" w:hAnsi="Century Gothic"/>
        </w:rPr>
        <w:t xml:space="preserve">No parent would take their child to a restaurant and expect them to be given food without paying; the same applies at school. If parents believe that their child may qualify for entitlement to Free School Meals, please complete the online form on the Cornwall Council website by visiting www.cornwall.gov.uk/education-and-learning/schools-and-colleges/school-meals/application-for-free-school-meals-and-pupil-premium. This allowance is a statutory right and it is important that you use it if you qualify. Help is available with your application; please contact the </w:t>
      </w:r>
      <w:r w:rsidR="004326A8">
        <w:rPr>
          <w:rFonts w:ascii="Century Gothic" w:hAnsi="Century Gothic"/>
        </w:rPr>
        <w:t>school</w:t>
      </w:r>
      <w:r w:rsidRPr="00E5115C">
        <w:rPr>
          <w:rFonts w:ascii="Century Gothic" w:hAnsi="Century Gothic"/>
        </w:rPr>
        <w:t xml:space="preserve"> office for more details.</w:t>
      </w:r>
    </w:p>
    <w:p w14:paraId="670E7DC8" w14:textId="17677048" w:rsidR="00BB0CD4" w:rsidRPr="00E5115C" w:rsidRDefault="00BB0CD4" w:rsidP="00BB0CD4">
      <w:pPr>
        <w:rPr>
          <w:rFonts w:ascii="Century Gothic" w:hAnsi="Century Gothic"/>
        </w:rPr>
      </w:pPr>
      <w:r w:rsidRPr="00E5115C">
        <w:rPr>
          <w:rFonts w:ascii="Century Gothic" w:hAnsi="Century Gothic"/>
        </w:rPr>
        <w:t xml:space="preserve">Parents must pay in advance for a school lunch, ideally using the </w:t>
      </w:r>
      <w:r w:rsidR="004326A8">
        <w:rPr>
          <w:rFonts w:ascii="Century Gothic" w:hAnsi="Century Gothic"/>
        </w:rPr>
        <w:t>school</w:t>
      </w:r>
      <w:r w:rsidRPr="00E5115C">
        <w:rPr>
          <w:rFonts w:ascii="Century Gothic" w:hAnsi="Century Gothic"/>
        </w:rPr>
        <w:t xml:space="preserve">’s ParentPay system. Children will not be provided with a school lunch unless it is paid for, except those that are entitled to Free School Meals. If a parent genuinely forgets to pay in advance, the </w:t>
      </w:r>
      <w:r w:rsidR="004326A8">
        <w:rPr>
          <w:rFonts w:ascii="Century Gothic" w:hAnsi="Century Gothic"/>
        </w:rPr>
        <w:t>school</w:t>
      </w:r>
      <w:r w:rsidRPr="00E5115C">
        <w:rPr>
          <w:rFonts w:ascii="Century Gothic" w:hAnsi="Century Gothic"/>
        </w:rPr>
        <w:t xml:space="preserve"> may grant a debt allowance of 1 meal. </w:t>
      </w:r>
      <w:r w:rsidR="00F36A6E" w:rsidRPr="00E5115C">
        <w:rPr>
          <w:rFonts w:ascii="Century Gothic" w:hAnsi="Century Gothic"/>
        </w:rPr>
        <w:t>However,</w:t>
      </w:r>
      <w:r w:rsidRPr="00E5115C">
        <w:rPr>
          <w:rFonts w:ascii="Century Gothic" w:hAnsi="Century Gothic"/>
        </w:rPr>
        <w:t xml:space="preserve"> this debt must be paid with 1 week and future meals must be paid for in advance before any meal is provided.</w:t>
      </w:r>
    </w:p>
    <w:p w14:paraId="31FC4BFB" w14:textId="6E37C192" w:rsidR="00BB0CD4" w:rsidRPr="00E40609" w:rsidRDefault="00BB0CD4" w:rsidP="00BB0CD4">
      <w:pPr>
        <w:rPr>
          <w:rFonts w:ascii="Century Gothic" w:hAnsi="Century Gothic"/>
        </w:rPr>
      </w:pPr>
      <w:r w:rsidRPr="00E5115C">
        <w:rPr>
          <w:rFonts w:ascii="Century Gothic" w:hAnsi="Century Gothic"/>
        </w:rPr>
        <w:t xml:space="preserve">For non-payment days, where the </w:t>
      </w:r>
      <w:r w:rsidR="004326A8">
        <w:rPr>
          <w:rFonts w:ascii="Century Gothic" w:hAnsi="Century Gothic"/>
        </w:rPr>
        <w:t>school</w:t>
      </w:r>
      <w:r w:rsidRPr="00E5115C">
        <w:rPr>
          <w:rFonts w:ascii="Century Gothic" w:hAnsi="Century Gothic"/>
        </w:rPr>
        <w:t xml:space="preserve"> is unable to contact the parents, and therefore has to provide the child with a lunch, the </w:t>
      </w:r>
      <w:r w:rsidR="004326A8">
        <w:rPr>
          <w:rFonts w:ascii="Century Gothic" w:hAnsi="Century Gothic"/>
        </w:rPr>
        <w:t>school</w:t>
      </w:r>
      <w:r w:rsidRPr="00E5115C">
        <w:rPr>
          <w:rFonts w:ascii="Century Gothic" w:hAnsi="Century Gothic"/>
        </w:rPr>
        <w:t xml:space="preserve"> will provide the child with a standard meal (i.e. whatever is on the menu that day). If, however, it is discovered that the child has forgotten to bring a packed lunch after the school has finished serving the main meal the </w:t>
      </w:r>
      <w:r w:rsidR="004326A8">
        <w:rPr>
          <w:rFonts w:ascii="Century Gothic" w:hAnsi="Century Gothic"/>
        </w:rPr>
        <w:t>school</w:t>
      </w:r>
      <w:r w:rsidRPr="00E5115C">
        <w:rPr>
          <w:rFonts w:ascii="Century Gothic" w:hAnsi="Century Gothic"/>
        </w:rPr>
        <w:t>’s kitchen will do their best to provide them with a cold lunch (i.e. sandwiches and fruit).</w:t>
      </w:r>
    </w:p>
    <w:p w14:paraId="36FBAC5C" w14:textId="77777777" w:rsidR="00BB0CD4" w:rsidRDefault="00BB0CD4" w:rsidP="00BB0CD4">
      <w:pPr>
        <w:rPr>
          <w:rFonts w:ascii="Century Gothic" w:hAnsi="Century Gothic"/>
        </w:rPr>
      </w:pPr>
    </w:p>
    <w:p w14:paraId="70100688" w14:textId="77777777" w:rsidR="00BB0CD4" w:rsidRDefault="00BB0CD4" w:rsidP="00BB0CD4">
      <w:pPr>
        <w:rPr>
          <w:rFonts w:ascii="Century Gothic" w:hAnsi="Century Gothic"/>
        </w:rPr>
      </w:pPr>
      <w:r>
        <w:rPr>
          <w:rFonts w:ascii="Century Gothic" w:hAnsi="Century Gothic"/>
        </w:rPr>
        <w:br w:type="page"/>
      </w:r>
    </w:p>
    <w:p w14:paraId="34CA0F90" w14:textId="203D9CE2" w:rsidR="00BB0CD4" w:rsidRPr="00F62538" w:rsidRDefault="00BB0CD4" w:rsidP="00BB0CD4">
      <w:pPr>
        <w:rPr>
          <w:rFonts w:ascii="Century Gothic" w:hAnsi="Century Gothic"/>
          <w:b/>
          <w:u w:val="single"/>
        </w:rPr>
      </w:pPr>
      <w:r w:rsidRPr="00F62538">
        <w:rPr>
          <w:rFonts w:ascii="Century Gothic" w:hAnsi="Century Gothic"/>
          <w:b/>
          <w:u w:val="single"/>
        </w:rPr>
        <w:lastRenderedPageBreak/>
        <w:t>Appendix 2</w:t>
      </w:r>
    </w:p>
    <w:p w14:paraId="46C3CCFF" w14:textId="77777777" w:rsidR="00BB0CD4" w:rsidRPr="00F62538" w:rsidRDefault="00BB0CD4" w:rsidP="00BB0CD4">
      <w:pPr>
        <w:rPr>
          <w:rFonts w:ascii="Century Gothic" w:hAnsi="Century Gothic"/>
        </w:rPr>
      </w:pPr>
      <w:r w:rsidRPr="00F62538">
        <w:rPr>
          <w:rFonts w:ascii="Century Gothic" w:hAnsi="Century Gothic"/>
        </w:rPr>
        <w:t>Dear Parent/Carer</w:t>
      </w:r>
    </w:p>
    <w:p w14:paraId="609C29A0" w14:textId="77777777" w:rsidR="00BB0CD4" w:rsidRPr="00F62538" w:rsidRDefault="00BB0CD4" w:rsidP="00BB0CD4">
      <w:pPr>
        <w:rPr>
          <w:rFonts w:ascii="Century Gothic" w:hAnsi="Century Gothic"/>
        </w:rPr>
      </w:pPr>
      <w:r w:rsidRPr="00F62538">
        <w:rPr>
          <w:rFonts w:ascii="Century Gothic" w:hAnsi="Century Gothic"/>
        </w:rPr>
        <w:t>Our records show that you have not paid dinner money for your child ***** in class **.</w:t>
      </w:r>
    </w:p>
    <w:p w14:paraId="61F5DAE8" w14:textId="77777777" w:rsidR="00BB0CD4" w:rsidRPr="00F62538" w:rsidRDefault="00BB0CD4" w:rsidP="00BB0CD4">
      <w:pPr>
        <w:rPr>
          <w:rFonts w:ascii="Century Gothic" w:hAnsi="Century Gothic"/>
          <w:b/>
        </w:rPr>
      </w:pPr>
      <w:r w:rsidRPr="00F62538">
        <w:rPr>
          <w:rFonts w:ascii="Century Gothic" w:hAnsi="Century Gothic"/>
        </w:rPr>
        <w:t xml:space="preserve">As at ***** your account is showing a debt of </w:t>
      </w:r>
      <w:r w:rsidRPr="00F62538">
        <w:rPr>
          <w:rFonts w:ascii="Century Gothic" w:hAnsi="Century Gothic"/>
          <w:b/>
        </w:rPr>
        <w:t>£*.**</w:t>
      </w:r>
    </w:p>
    <w:p w14:paraId="2FDBD2D2" w14:textId="77777777" w:rsidR="00BB0CD4" w:rsidRPr="00F62538" w:rsidRDefault="00BB0CD4" w:rsidP="00BB0CD4">
      <w:pPr>
        <w:rPr>
          <w:rFonts w:ascii="Century Gothic" w:hAnsi="Century Gothic"/>
        </w:rPr>
      </w:pPr>
      <w:r w:rsidRPr="00F62538">
        <w:rPr>
          <w:rFonts w:ascii="Century Gothic" w:hAnsi="Century Gothic"/>
        </w:rPr>
        <w:t>Please arrange for this money to be paid immediately. Once the debt is cleared, please ensure that the account is always in credit.</w:t>
      </w:r>
    </w:p>
    <w:p w14:paraId="1F338248" w14:textId="77777777" w:rsidR="00BB0CD4" w:rsidRPr="00F62538" w:rsidRDefault="00BB0CD4" w:rsidP="00BB0CD4">
      <w:pPr>
        <w:rPr>
          <w:rFonts w:ascii="Century Gothic" w:hAnsi="Century Gothic"/>
        </w:rPr>
      </w:pPr>
      <w:r w:rsidRPr="00F62538">
        <w:rPr>
          <w:rFonts w:ascii="Century Gothic" w:hAnsi="Century Gothic"/>
        </w:rPr>
        <w:t>You have 2 ways to pay:</w:t>
      </w:r>
    </w:p>
    <w:p w14:paraId="1619BC48" w14:textId="77777777" w:rsidR="00BB0CD4" w:rsidRPr="00F62538" w:rsidRDefault="00BB0CD4" w:rsidP="00BB0CD4">
      <w:pPr>
        <w:pStyle w:val="ListParagraph"/>
        <w:widowControl/>
        <w:numPr>
          <w:ilvl w:val="0"/>
          <w:numId w:val="14"/>
        </w:numPr>
        <w:spacing w:after="160" w:line="259" w:lineRule="auto"/>
        <w:rPr>
          <w:rFonts w:ascii="Century Gothic" w:hAnsi="Century Gothic"/>
        </w:rPr>
      </w:pPr>
      <w:r w:rsidRPr="00F62538">
        <w:rPr>
          <w:rFonts w:ascii="Century Gothic" w:hAnsi="Century Gothic"/>
        </w:rPr>
        <w:t xml:space="preserve">In the secure online payment system through ParentPay, using the login already provided, go to </w:t>
      </w:r>
      <w:hyperlink r:id="rId15" w:history="1">
        <w:r w:rsidRPr="00F62538">
          <w:rPr>
            <w:rStyle w:val="Hyperlink"/>
            <w:rFonts w:ascii="Century Gothic" w:hAnsi="Century Gothic"/>
          </w:rPr>
          <w:t>www.parentpay.com</w:t>
        </w:r>
      </w:hyperlink>
      <w:r w:rsidRPr="00F62538">
        <w:rPr>
          <w:rFonts w:ascii="Century Gothic" w:hAnsi="Century Gothic"/>
        </w:rPr>
        <w:t>. NB THIS IS OUR PREFERRED PAYMENT METHOD. Your username and password are as follows:</w:t>
      </w:r>
    </w:p>
    <w:p w14:paraId="7458CB81" w14:textId="77777777" w:rsidR="00BB0CD4" w:rsidRPr="00F62538" w:rsidRDefault="00BB0CD4" w:rsidP="00BB0CD4">
      <w:pPr>
        <w:ind w:left="1134"/>
        <w:rPr>
          <w:rFonts w:ascii="Century Gothic" w:hAnsi="Century Gothic"/>
          <w:b/>
        </w:rPr>
      </w:pPr>
      <w:r w:rsidRPr="00F62538">
        <w:rPr>
          <w:rFonts w:ascii="Century Gothic" w:hAnsi="Century Gothic"/>
          <w:b/>
        </w:rPr>
        <w:t>Username: *****</w:t>
      </w:r>
      <w:r w:rsidRPr="00F62538">
        <w:rPr>
          <w:rFonts w:ascii="Century Gothic" w:hAnsi="Century Gothic"/>
          <w:b/>
        </w:rPr>
        <w:tab/>
      </w:r>
      <w:r w:rsidRPr="00F62538">
        <w:rPr>
          <w:rFonts w:ascii="Century Gothic" w:hAnsi="Century Gothic"/>
          <w:b/>
        </w:rPr>
        <w:tab/>
      </w:r>
      <w:r w:rsidRPr="00F62538">
        <w:rPr>
          <w:rFonts w:ascii="Century Gothic" w:hAnsi="Century Gothic"/>
          <w:b/>
        </w:rPr>
        <w:tab/>
      </w:r>
      <w:r w:rsidRPr="00F62538">
        <w:rPr>
          <w:rFonts w:ascii="Century Gothic" w:hAnsi="Century Gothic"/>
          <w:b/>
        </w:rPr>
        <w:tab/>
        <w:t>Password: *****</w:t>
      </w:r>
    </w:p>
    <w:p w14:paraId="0D83FA4B" w14:textId="55E44846" w:rsidR="00BB0CD4" w:rsidRPr="00F62538" w:rsidRDefault="00BB0CD4" w:rsidP="00BB0CD4">
      <w:pPr>
        <w:pStyle w:val="ListParagraph"/>
        <w:widowControl/>
        <w:numPr>
          <w:ilvl w:val="0"/>
          <w:numId w:val="14"/>
        </w:numPr>
        <w:spacing w:after="160" w:line="259" w:lineRule="auto"/>
        <w:rPr>
          <w:rFonts w:ascii="Century Gothic" w:hAnsi="Century Gothic"/>
        </w:rPr>
      </w:pPr>
      <w:r w:rsidRPr="00F62538">
        <w:rPr>
          <w:rFonts w:ascii="Century Gothic" w:hAnsi="Century Gothic"/>
        </w:rPr>
        <w:t xml:space="preserve">Send in money to the </w:t>
      </w:r>
      <w:r w:rsidR="004326A8">
        <w:rPr>
          <w:rFonts w:ascii="Century Gothic" w:hAnsi="Century Gothic"/>
        </w:rPr>
        <w:t>school</w:t>
      </w:r>
      <w:r w:rsidRPr="00F62538">
        <w:rPr>
          <w:rFonts w:ascii="Century Gothic" w:hAnsi="Century Gothic"/>
        </w:rPr>
        <w:t xml:space="preserve"> office in a marked envelope</w:t>
      </w:r>
    </w:p>
    <w:p w14:paraId="1B25CE6A" w14:textId="77777777" w:rsidR="00BB0CD4" w:rsidRPr="00F62538" w:rsidRDefault="00BB0CD4" w:rsidP="00BB0CD4">
      <w:pPr>
        <w:rPr>
          <w:rFonts w:ascii="Century Gothic" w:hAnsi="Century Gothic"/>
        </w:rPr>
      </w:pPr>
      <w:r w:rsidRPr="00F62538">
        <w:rPr>
          <w:rFonts w:ascii="Century Gothic" w:hAnsi="Century Gothic"/>
        </w:rPr>
        <w:t xml:space="preserve">No matter how much you pay you can check the account balance at any time by logging into your ParentPay account at </w:t>
      </w:r>
      <w:hyperlink r:id="rId16" w:history="1">
        <w:r w:rsidRPr="00F62538">
          <w:rPr>
            <w:rStyle w:val="Hyperlink"/>
            <w:rFonts w:ascii="Century Gothic" w:hAnsi="Century Gothic"/>
          </w:rPr>
          <w:t>www.parentpay.com</w:t>
        </w:r>
      </w:hyperlink>
      <w:r w:rsidRPr="00F62538">
        <w:rPr>
          <w:rFonts w:ascii="Century Gothic" w:hAnsi="Century Gothic"/>
        </w:rPr>
        <w:t>. You can see what meals have been taken and when.</w:t>
      </w:r>
    </w:p>
    <w:p w14:paraId="146C70B5" w14:textId="77777777" w:rsidR="00BB0CD4" w:rsidRPr="00F62538" w:rsidRDefault="00BB0CD4" w:rsidP="00BB0CD4">
      <w:pPr>
        <w:rPr>
          <w:rFonts w:ascii="Century Gothic" w:hAnsi="Century Gothic"/>
        </w:rPr>
      </w:pPr>
      <w:r w:rsidRPr="00F62538">
        <w:rPr>
          <w:rFonts w:ascii="Century Gothic" w:hAnsi="Century Gothic"/>
        </w:rPr>
        <w:t>The cost of a school meal is £2.30 per day and £11.50 per week.</w:t>
      </w:r>
    </w:p>
    <w:p w14:paraId="1F2C8C13" w14:textId="1B19C928" w:rsidR="00BB0CD4" w:rsidRPr="00F62538" w:rsidRDefault="00BB0CD4" w:rsidP="00BB0CD4">
      <w:pPr>
        <w:rPr>
          <w:rFonts w:ascii="Century Gothic" w:hAnsi="Century Gothic"/>
        </w:rPr>
      </w:pPr>
      <w:r w:rsidRPr="00F62538">
        <w:rPr>
          <w:rFonts w:ascii="Century Gothic" w:hAnsi="Century Gothic"/>
        </w:rPr>
        <w:t xml:space="preserve">If you have any queries regarding these arrears, please contact the </w:t>
      </w:r>
      <w:r w:rsidR="004326A8">
        <w:rPr>
          <w:rFonts w:ascii="Century Gothic" w:hAnsi="Century Gothic"/>
        </w:rPr>
        <w:t>school</w:t>
      </w:r>
      <w:r w:rsidRPr="00F62538">
        <w:rPr>
          <w:rFonts w:ascii="Century Gothic" w:hAnsi="Century Gothic"/>
        </w:rPr>
        <w:t xml:space="preserve"> office immediately.</w:t>
      </w:r>
    </w:p>
    <w:p w14:paraId="0B0670D9" w14:textId="77777777" w:rsidR="00BB0CD4" w:rsidRPr="00F62538" w:rsidRDefault="00BB0CD4" w:rsidP="00BB0CD4">
      <w:pPr>
        <w:rPr>
          <w:rFonts w:ascii="Century Gothic" w:hAnsi="Century Gothic"/>
        </w:rPr>
      </w:pPr>
      <w:r w:rsidRPr="00F62538">
        <w:rPr>
          <w:rFonts w:ascii="Century Gothic" w:hAnsi="Century Gothic"/>
        </w:rPr>
        <w:t>Yours faithfully/sincerely</w:t>
      </w:r>
    </w:p>
    <w:p w14:paraId="1123F44D" w14:textId="77777777" w:rsidR="00BB0CD4" w:rsidRPr="00F62538" w:rsidRDefault="00BB0CD4" w:rsidP="00BB0CD4">
      <w:pPr>
        <w:rPr>
          <w:rFonts w:ascii="Century Gothic" w:hAnsi="Century Gothic"/>
        </w:rPr>
      </w:pPr>
    </w:p>
    <w:p w14:paraId="2B5FDBAE" w14:textId="77777777" w:rsidR="00BB0CD4" w:rsidRPr="00F62538" w:rsidRDefault="00BB0CD4" w:rsidP="00BB0CD4">
      <w:pPr>
        <w:rPr>
          <w:rFonts w:ascii="Century Gothic" w:hAnsi="Century Gothic"/>
        </w:rPr>
      </w:pPr>
      <w:r w:rsidRPr="00F62538">
        <w:rPr>
          <w:rFonts w:ascii="Century Gothic" w:hAnsi="Century Gothic"/>
        </w:rPr>
        <w:t>Headteacher</w:t>
      </w:r>
    </w:p>
    <w:p w14:paraId="177B7469" w14:textId="77777777" w:rsidR="00BB0CD4" w:rsidRPr="00F62538" w:rsidRDefault="00BB0CD4" w:rsidP="00BB0CD4">
      <w:pPr>
        <w:rPr>
          <w:rFonts w:ascii="Century Gothic" w:hAnsi="Century Gothic"/>
        </w:rPr>
      </w:pPr>
    </w:p>
    <w:p w14:paraId="762D9D95" w14:textId="77777777" w:rsidR="00BB0CD4" w:rsidRPr="00F62538" w:rsidRDefault="00BB0CD4" w:rsidP="00BB0CD4">
      <w:pPr>
        <w:rPr>
          <w:rFonts w:ascii="Century Gothic" w:hAnsi="Century Gothic"/>
        </w:rPr>
      </w:pPr>
    </w:p>
    <w:p w14:paraId="4F035B3C" w14:textId="77777777" w:rsidR="00BB0CD4" w:rsidRDefault="00BB0CD4" w:rsidP="00BB0CD4">
      <w:pPr>
        <w:rPr>
          <w:rFonts w:ascii="Century Gothic" w:hAnsi="Century Gothic"/>
        </w:rPr>
      </w:pPr>
      <w:r>
        <w:rPr>
          <w:rFonts w:ascii="Century Gothic" w:hAnsi="Century Gothic"/>
        </w:rPr>
        <w:br w:type="page"/>
      </w:r>
    </w:p>
    <w:p w14:paraId="137575F7" w14:textId="76B8600B" w:rsidR="00BB0CD4" w:rsidRPr="00A45076" w:rsidRDefault="00BB0CD4" w:rsidP="00BB0CD4">
      <w:pPr>
        <w:rPr>
          <w:rFonts w:ascii="Century Gothic" w:hAnsi="Century Gothic"/>
          <w:b/>
          <w:u w:val="single"/>
        </w:rPr>
      </w:pPr>
      <w:r w:rsidRPr="00A45076">
        <w:rPr>
          <w:rFonts w:ascii="Century Gothic" w:hAnsi="Century Gothic"/>
          <w:b/>
          <w:u w:val="single"/>
        </w:rPr>
        <w:lastRenderedPageBreak/>
        <w:t>Appendix 3</w:t>
      </w:r>
    </w:p>
    <w:p w14:paraId="1C3B4EB0" w14:textId="77777777" w:rsidR="00BB0CD4" w:rsidRPr="00A45076" w:rsidRDefault="00BB0CD4" w:rsidP="00BB0CD4">
      <w:pPr>
        <w:rPr>
          <w:rFonts w:ascii="Century Gothic" w:hAnsi="Century Gothic"/>
        </w:rPr>
      </w:pPr>
    </w:p>
    <w:p w14:paraId="2A467421" w14:textId="77777777" w:rsidR="00BB0CD4" w:rsidRPr="00A45076" w:rsidRDefault="00BB0CD4" w:rsidP="00BB0CD4">
      <w:pPr>
        <w:rPr>
          <w:rFonts w:ascii="Century Gothic" w:hAnsi="Century Gothic"/>
        </w:rPr>
      </w:pPr>
      <w:r w:rsidRPr="00A45076">
        <w:rPr>
          <w:rFonts w:ascii="Century Gothic" w:hAnsi="Century Gothic"/>
        </w:rPr>
        <w:t>Dear Parent/Carer</w:t>
      </w:r>
    </w:p>
    <w:p w14:paraId="6BE1E6AF" w14:textId="77777777" w:rsidR="00BB0CD4" w:rsidRPr="00A45076" w:rsidRDefault="00BB0CD4" w:rsidP="00BB0CD4">
      <w:pPr>
        <w:rPr>
          <w:rFonts w:ascii="Century Gothic" w:hAnsi="Century Gothic"/>
        </w:rPr>
      </w:pPr>
      <w:r w:rsidRPr="00A45076">
        <w:rPr>
          <w:rFonts w:ascii="Century Gothic" w:hAnsi="Century Gothic"/>
        </w:rPr>
        <w:t>Our records show that you have not paid dinner money for your child, ***** (Class **) despite a previous written reminder and a telephone call.</w:t>
      </w:r>
    </w:p>
    <w:p w14:paraId="545BB977" w14:textId="77777777" w:rsidR="00BB0CD4" w:rsidRPr="00A45076" w:rsidRDefault="00BB0CD4" w:rsidP="00BB0CD4">
      <w:pPr>
        <w:rPr>
          <w:rFonts w:ascii="Century Gothic" w:hAnsi="Century Gothic"/>
        </w:rPr>
      </w:pPr>
      <w:r w:rsidRPr="00A45076">
        <w:rPr>
          <w:rFonts w:ascii="Century Gothic" w:hAnsi="Century Gothic"/>
        </w:rPr>
        <w:t>As at ****** your account is showing a debt of £*.**</w:t>
      </w:r>
    </w:p>
    <w:p w14:paraId="5DE6E7AA" w14:textId="77777777" w:rsidR="00BB0CD4" w:rsidRPr="00A45076" w:rsidRDefault="00BB0CD4" w:rsidP="00BB0CD4">
      <w:pPr>
        <w:rPr>
          <w:rFonts w:ascii="Century Gothic" w:hAnsi="Century Gothic"/>
        </w:rPr>
      </w:pPr>
      <w:r w:rsidRPr="00A45076">
        <w:rPr>
          <w:rFonts w:ascii="Century Gothic" w:hAnsi="Century Gothic"/>
        </w:rPr>
        <w:t>Please arrange for this money to be paid immediately. You have 2 ways to pay:</w:t>
      </w:r>
    </w:p>
    <w:p w14:paraId="7E525200" w14:textId="77777777" w:rsidR="00BB0CD4" w:rsidRPr="00A45076" w:rsidRDefault="00BB0CD4" w:rsidP="00BB0CD4">
      <w:pPr>
        <w:pStyle w:val="ListParagraph"/>
        <w:widowControl/>
        <w:numPr>
          <w:ilvl w:val="0"/>
          <w:numId w:val="15"/>
        </w:numPr>
        <w:spacing w:after="160" w:line="259" w:lineRule="auto"/>
        <w:rPr>
          <w:rFonts w:ascii="Century Gothic" w:hAnsi="Century Gothic"/>
        </w:rPr>
      </w:pPr>
      <w:r w:rsidRPr="00A45076">
        <w:rPr>
          <w:rFonts w:ascii="Century Gothic" w:hAnsi="Century Gothic"/>
        </w:rPr>
        <w:t xml:space="preserve">In the secure online payment system through ParentPay, using the login already provided, go to </w:t>
      </w:r>
      <w:hyperlink r:id="rId17" w:history="1">
        <w:r w:rsidRPr="00A45076">
          <w:rPr>
            <w:rFonts w:ascii="Century Gothic" w:hAnsi="Century Gothic"/>
          </w:rPr>
          <w:t>www.parentpay.com</w:t>
        </w:r>
      </w:hyperlink>
      <w:r w:rsidRPr="00A45076">
        <w:rPr>
          <w:rFonts w:ascii="Century Gothic" w:hAnsi="Century Gothic"/>
        </w:rPr>
        <w:t>. NB THIS IS OUR PREFERRED PAYMENT METHOD. Your username and password are as follows:</w:t>
      </w:r>
    </w:p>
    <w:p w14:paraId="3720C3C2" w14:textId="77777777" w:rsidR="00BB0CD4" w:rsidRPr="00A45076" w:rsidRDefault="00BB0CD4" w:rsidP="00BB0CD4">
      <w:pPr>
        <w:ind w:left="1134"/>
        <w:rPr>
          <w:rFonts w:ascii="Century Gothic" w:hAnsi="Century Gothic"/>
        </w:rPr>
      </w:pPr>
      <w:r w:rsidRPr="00A45076">
        <w:rPr>
          <w:rFonts w:ascii="Century Gothic" w:hAnsi="Century Gothic"/>
        </w:rPr>
        <w:t>Username: *****</w:t>
      </w:r>
      <w:r w:rsidRPr="00A45076">
        <w:rPr>
          <w:rFonts w:ascii="Century Gothic" w:hAnsi="Century Gothic"/>
        </w:rPr>
        <w:tab/>
      </w:r>
      <w:r w:rsidRPr="00A45076">
        <w:rPr>
          <w:rFonts w:ascii="Century Gothic" w:hAnsi="Century Gothic"/>
        </w:rPr>
        <w:tab/>
      </w:r>
      <w:r w:rsidRPr="00A45076">
        <w:rPr>
          <w:rFonts w:ascii="Century Gothic" w:hAnsi="Century Gothic"/>
        </w:rPr>
        <w:tab/>
      </w:r>
      <w:r w:rsidRPr="00A45076">
        <w:rPr>
          <w:rFonts w:ascii="Century Gothic" w:hAnsi="Century Gothic"/>
        </w:rPr>
        <w:tab/>
        <w:t>Password: *****</w:t>
      </w:r>
    </w:p>
    <w:p w14:paraId="7F02C9C2" w14:textId="7DFBE400" w:rsidR="00BB0CD4" w:rsidRPr="00A45076" w:rsidRDefault="00BB0CD4" w:rsidP="00BB0CD4">
      <w:pPr>
        <w:pStyle w:val="ListParagraph"/>
        <w:widowControl/>
        <w:numPr>
          <w:ilvl w:val="0"/>
          <w:numId w:val="15"/>
        </w:numPr>
        <w:spacing w:after="160" w:line="259" w:lineRule="auto"/>
        <w:rPr>
          <w:rFonts w:ascii="Century Gothic" w:hAnsi="Century Gothic"/>
        </w:rPr>
      </w:pPr>
      <w:r w:rsidRPr="00A45076">
        <w:rPr>
          <w:rFonts w:ascii="Century Gothic" w:hAnsi="Century Gothic"/>
        </w:rPr>
        <w:t xml:space="preserve">Send in money to the </w:t>
      </w:r>
      <w:r w:rsidR="004326A8">
        <w:rPr>
          <w:rFonts w:ascii="Century Gothic" w:hAnsi="Century Gothic"/>
        </w:rPr>
        <w:t>school</w:t>
      </w:r>
      <w:r w:rsidRPr="00A45076">
        <w:rPr>
          <w:rFonts w:ascii="Century Gothic" w:hAnsi="Century Gothic"/>
        </w:rPr>
        <w:t xml:space="preserve"> office in a marked envelope</w:t>
      </w:r>
    </w:p>
    <w:p w14:paraId="290300FA" w14:textId="77777777" w:rsidR="00BB0CD4" w:rsidRPr="00A45076" w:rsidRDefault="00BB0CD4" w:rsidP="00BB0CD4">
      <w:pPr>
        <w:rPr>
          <w:rFonts w:ascii="Century Gothic" w:hAnsi="Century Gothic"/>
        </w:rPr>
      </w:pPr>
      <w:r w:rsidRPr="00A45076">
        <w:rPr>
          <w:rFonts w:ascii="Century Gothic" w:hAnsi="Century Gothic"/>
        </w:rPr>
        <w:t xml:space="preserve">No matter how much you pay you can check the account balance at any time by logging into your ParentPay account at </w:t>
      </w:r>
      <w:hyperlink r:id="rId18" w:history="1">
        <w:r w:rsidRPr="00A45076">
          <w:rPr>
            <w:rFonts w:ascii="Century Gothic" w:hAnsi="Century Gothic"/>
          </w:rPr>
          <w:t>www.parentpay.com</w:t>
        </w:r>
      </w:hyperlink>
      <w:r w:rsidRPr="00A45076">
        <w:rPr>
          <w:rFonts w:ascii="Century Gothic" w:hAnsi="Century Gothic"/>
        </w:rPr>
        <w:t>. You can see what meals have been taken and when.</w:t>
      </w:r>
    </w:p>
    <w:p w14:paraId="73494711" w14:textId="77777777" w:rsidR="00BB0CD4" w:rsidRPr="00A45076" w:rsidRDefault="00BB0CD4" w:rsidP="00BB0CD4">
      <w:pPr>
        <w:rPr>
          <w:rFonts w:ascii="Century Gothic" w:hAnsi="Century Gothic"/>
        </w:rPr>
      </w:pPr>
      <w:r w:rsidRPr="00A45076">
        <w:rPr>
          <w:rFonts w:ascii="Century Gothic" w:hAnsi="Century Gothic"/>
        </w:rPr>
        <w:t>The cost of a school meal is £2.30 per day and £11.50 per week.</w:t>
      </w:r>
    </w:p>
    <w:p w14:paraId="5D38459E" w14:textId="2C76890A" w:rsidR="00BB0CD4" w:rsidRPr="00A45076" w:rsidRDefault="00BB0CD4" w:rsidP="00BB0CD4">
      <w:pPr>
        <w:rPr>
          <w:rFonts w:ascii="Century Gothic" w:hAnsi="Century Gothic"/>
        </w:rPr>
      </w:pPr>
      <w:r w:rsidRPr="00A45076">
        <w:rPr>
          <w:rFonts w:ascii="Century Gothic" w:hAnsi="Century Gothic"/>
        </w:rPr>
        <w:t>Since non-payment for schoo</w:t>
      </w:r>
      <w:r w:rsidR="00F36A6E">
        <w:rPr>
          <w:rFonts w:ascii="Century Gothic" w:hAnsi="Century Gothic"/>
        </w:rPr>
        <w:t>l</w:t>
      </w:r>
      <w:r w:rsidRPr="00A45076">
        <w:rPr>
          <w:rFonts w:ascii="Century Gothic" w:hAnsi="Century Gothic"/>
        </w:rPr>
        <w:t xml:space="preserve"> meals affects the quality of service we offer to the children, we need to ensure that all payments are up to date and I am afraid that if the debt is not cleared by the end of this week it will not be possible to provide your child with a school meal. You will need to make your own arrangements for your child’s lunch.</w:t>
      </w:r>
    </w:p>
    <w:p w14:paraId="52D3B4B6" w14:textId="59BCAE16" w:rsidR="00BB0CD4" w:rsidRPr="00A45076" w:rsidRDefault="00BB0CD4" w:rsidP="00BB0CD4">
      <w:pPr>
        <w:rPr>
          <w:rFonts w:ascii="Century Gothic" w:hAnsi="Century Gothic"/>
        </w:rPr>
      </w:pPr>
      <w:r w:rsidRPr="00A45076">
        <w:rPr>
          <w:rFonts w:ascii="Century Gothic" w:hAnsi="Century Gothic"/>
        </w:rPr>
        <w:t xml:space="preserve">The </w:t>
      </w:r>
      <w:r w:rsidR="004326A8">
        <w:rPr>
          <w:rFonts w:ascii="Century Gothic" w:hAnsi="Century Gothic"/>
        </w:rPr>
        <w:t>school</w:t>
      </w:r>
      <w:r w:rsidRPr="00A45076">
        <w:rPr>
          <w:rFonts w:ascii="Century Gothic" w:hAnsi="Century Gothic"/>
        </w:rPr>
        <w:t xml:space="preserve"> reserves the right to begin legal proceedings to recover the debt and to inform Social Services of our concerns that you are not providing a meal for your child at lunch time.</w:t>
      </w:r>
    </w:p>
    <w:p w14:paraId="1EC87CB1" w14:textId="6B19D56B" w:rsidR="00BB0CD4" w:rsidRPr="00A45076" w:rsidRDefault="00BB0CD4" w:rsidP="00BB0CD4">
      <w:pPr>
        <w:rPr>
          <w:rFonts w:ascii="Century Gothic" w:hAnsi="Century Gothic"/>
        </w:rPr>
      </w:pPr>
      <w:r w:rsidRPr="00A45076">
        <w:rPr>
          <w:rFonts w:ascii="Century Gothic" w:hAnsi="Century Gothic"/>
        </w:rPr>
        <w:t xml:space="preserve">If you have any queries regarding these arrears, please contact the </w:t>
      </w:r>
      <w:r w:rsidR="004326A8">
        <w:rPr>
          <w:rFonts w:ascii="Century Gothic" w:hAnsi="Century Gothic"/>
        </w:rPr>
        <w:t>school</w:t>
      </w:r>
      <w:r w:rsidRPr="00A45076">
        <w:rPr>
          <w:rFonts w:ascii="Century Gothic" w:hAnsi="Century Gothic"/>
        </w:rPr>
        <w:t xml:space="preserve"> office immediately.</w:t>
      </w:r>
    </w:p>
    <w:p w14:paraId="0C644C39" w14:textId="77777777" w:rsidR="00BB0CD4" w:rsidRPr="00A45076" w:rsidRDefault="00BB0CD4" w:rsidP="00BB0CD4">
      <w:pPr>
        <w:rPr>
          <w:rFonts w:ascii="Century Gothic" w:hAnsi="Century Gothic"/>
        </w:rPr>
      </w:pPr>
      <w:r w:rsidRPr="00A45076">
        <w:rPr>
          <w:rFonts w:ascii="Century Gothic" w:hAnsi="Century Gothic"/>
        </w:rPr>
        <w:t>Yours faithfully/sincerely</w:t>
      </w:r>
    </w:p>
    <w:p w14:paraId="7ECCE9D7" w14:textId="77777777" w:rsidR="00BB0CD4" w:rsidRPr="00A45076" w:rsidRDefault="00BB0CD4" w:rsidP="00BB0CD4">
      <w:pPr>
        <w:rPr>
          <w:rFonts w:ascii="Century Gothic" w:hAnsi="Century Gothic"/>
        </w:rPr>
      </w:pPr>
    </w:p>
    <w:p w14:paraId="1633D3B8" w14:textId="77777777" w:rsidR="00BB0CD4" w:rsidRPr="00A45076" w:rsidRDefault="00BB0CD4" w:rsidP="00BB0CD4">
      <w:pPr>
        <w:rPr>
          <w:rFonts w:ascii="Century Gothic" w:hAnsi="Century Gothic"/>
        </w:rPr>
      </w:pPr>
      <w:r w:rsidRPr="00A45076">
        <w:rPr>
          <w:rFonts w:ascii="Century Gothic" w:hAnsi="Century Gothic"/>
        </w:rPr>
        <w:t>Headteacher</w:t>
      </w:r>
    </w:p>
    <w:p w14:paraId="5D4E0200" w14:textId="77777777" w:rsidR="00BB0CD4" w:rsidRPr="00F62538" w:rsidRDefault="00BB0CD4" w:rsidP="00BB0CD4">
      <w:pPr>
        <w:rPr>
          <w:rFonts w:ascii="Century Gothic" w:hAnsi="Century Gothic"/>
        </w:rPr>
      </w:pPr>
    </w:p>
    <w:p w14:paraId="6FF89E7B" w14:textId="77777777" w:rsidR="004D667F" w:rsidRPr="00773DBE" w:rsidRDefault="004D667F" w:rsidP="004D667F">
      <w:pPr>
        <w:rPr>
          <w:rFonts w:ascii="Century Gothic" w:hAnsi="Century Gothic"/>
          <w:sz w:val="20"/>
          <w:szCs w:val="20"/>
        </w:rPr>
      </w:pPr>
    </w:p>
    <w:p w14:paraId="2FE4CB39" w14:textId="77777777" w:rsidR="004D667F" w:rsidRPr="00773DBE" w:rsidRDefault="004D667F" w:rsidP="004D667F">
      <w:pPr>
        <w:rPr>
          <w:rFonts w:ascii="Century Gothic" w:hAnsi="Century Gothic"/>
          <w:sz w:val="20"/>
          <w:szCs w:val="20"/>
        </w:rPr>
      </w:pPr>
    </w:p>
    <w:p w14:paraId="77550AF7" w14:textId="77777777" w:rsidR="004D667F" w:rsidRPr="00773DBE" w:rsidRDefault="004D667F" w:rsidP="004D667F">
      <w:pPr>
        <w:rPr>
          <w:rFonts w:ascii="Century Gothic" w:hAnsi="Century Gothic"/>
          <w:sz w:val="20"/>
          <w:szCs w:val="20"/>
        </w:rPr>
      </w:pPr>
    </w:p>
    <w:p w14:paraId="1492ADF4" w14:textId="77777777" w:rsidR="004D667F" w:rsidRPr="00773DBE" w:rsidRDefault="004D667F" w:rsidP="004D667F">
      <w:pPr>
        <w:rPr>
          <w:rFonts w:ascii="Century Gothic" w:hAnsi="Century Gothic"/>
          <w:sz w:val="20"/>
          <w:szCs w:val="20"/>
        </w:rPr>
      </w:pPr>
    </w:p>
    <w:p w14:paraId="5A2825CF" w14:textId="77777777" w:rsidR="004D667F" w:rsidRPr="00773DBE" w:rsidRDefault="004D667F" w:rsidP="004D667F">
      <w:pPr>
        <w:rPr>
          <w:rFonts w:ascii="Century Gothic" w:hAnsi="Century Gothic"/>
          <w:sz w:val="20"/>
          <w:szCs w:val="20"/>
        </w:rPr>
      </w:pPr>
    </w:p>
    <w:p w14:paraId="513F4A91" w14:textId="77777777" w:rsidR="004D667F" w:rsidRPr="00773DBE" w:rsidRDefault="004D667F" w:rsidP="004D667F">
      <w:pPr>
        <w:rPr>
          <w:rFonts w:ascii="Century Gothic" w:hAnsi="Century Gothic"/>
          <w:sz w:val="20"/>
          <w:szCs w:val="20"/>
        </w:rPr>
      </w:pPr>
    </w:p>
    <w:p w14:paraId="041C8AC0" w14:textId="77777777" w:rsidR="004D667F" w:rsidRPr="00773DBE" w:rsidRDefault="004D667F" w:rsidP="004D667F">
      <w:pPr>
        <w:rPr>
          <w:rFonts w:ascii="Century Gothic" w:hAnsi="Century Gothic"/>
          <w:sz w:val="20"/>
        </w:rPr>
      </w:pPr>
    </w:p>
    <w:p w14:paraId="560394B5" w14:textId="77777777" w:rsidR="004D667F" w:rsidRPr="00773DBE" w:rsidRDefault="004D667F" w:rsidP="004D667F">
      <w:pPr>
        <w:rPr>
          <w:rFonts w:ascii="Century Gothic" w:hAnsi="Century Gothic"/>
          <w:sz w:val="20"/>
        </w:rPr>
      </w:pPr>
    </w:p>
    <w:p w14:paraId="626CBCFE" w14:textId="77777777" w:rsidR="004D667F" w:rsidRPr="00773DBE" w:rsidRDefault="004D667F" w:rsidP="004D667F">
      <w:pPr>
        <w:rPr>
          <w:rFonts w:ascii="Century Gothic" w:hAnsi="Century Gothic"/>
          <w:sz w:val="20"/>
        </w:rPr>
      </w:pPr>
    </w:p>
    <w:p w14:paraId="009B42EE" w14:textId="77777777" w:rsidR="004D667F" w:rsidRPr="00773DBE" w:rsidRDefault="004D667F" w:rsidP="004D667F">
      <w:pPr>
        <w:rPr>
          <w:rFonts w:ascii="Century Gothic" w:hAnsi="Century Gothic"/>
          <w:sz w:val="20"/>
        </w:rPr>
      </w:pPr>
    </w:p>
    <w:p w14:paraId="5F635217" w14:textId="77777777" w:rsidR="004D667F" w:rsidRPr="00773DBE" w:rsidRDefault="004D667F" w:rsidP="004D667F">
      <w:pPr>
        <w:rPr>
          <w:rFonts w:ascii="Century Gothic" w:hAnsi="Century Gothic"/>
          <w:sz w:val="20"/>
        </w:rPr>
      </w:pPr>
    </w:p>
    <w:p w14:paraId="00512DF4" w14:textId="77777777" w:rsidR="004D667F" w:rsidRPr="00773DBE" w:rsidRDefault="004D667F" w:rsidP="004D667F">
      <w:pPr>
        <w:rPr>
          <w:rFonts w:ascii="Century Gothic" w:hAnsi="Century Gothic"/>
          <w:sz w:val="20"/>
        </w:rPr>
      </w:pPr>
    </w:p>
    <w:p w14:paraId="455C904E" w14:textId="77777777" w:rsidR="004D667F" w:rsidRPr="00773DBE" w:rsidRDefault="004D667F" w:rsidP="004D667F">
      <w:pPr>
        <w:rPr>
          <w:rFonts w:ascii="Century Gothic" w:hAnsi="Century Gothic"/>
          <w:sz w:val="20"/>
        </w:rPr>
      </w:pPr>
    </w:p>
    <w:p w14:paraId="0B18CFB1" w14:textId="144D9402" w:rsidR="004D667F" w:rsidRDefault="004D667F" w:rsidP="004D667F">
      <w:pPr>
        <w:rPr>
          <w:rFonts w:ascii="Century Gothic" w:hAnsi="Century Gothic"/>
          <w:sz w:val="20"/>
        </w:rPr>
      </w:pPr>
    </w:p>
    <w:p w14:paraId="7F33BE34" w14:textId="7F14DAE8" w:rsidR="00182D06" w:rsidRDefault="00182D06" w:rsidP="004D667F">
      <w:pPr>
        <w:rPr>
          <w:rFonts w:ascii="Century Gothic" w:hAnsi="Century Gothic"/>
          <w:sz w:val="20"/>
        </w:rPr>
      </w:pPr>
    </w:p>
    <w:p w14:paraId="5E1EE699" w14:textId="62816035" w:rsidR="00182D06" w:rsidRDefault="00182D06" w:rsidP="004D667F">
      <w:pPr>
        <w:rPr>
          <w:rFonts w:ascii="Century Gothic" w:hAnsi="Century Gothic"/>
          <w:sz w:val="20"/>
        </w:rPr>
      </w:pPr>
    </w:p>
    <w:p w14:paraId="1854CF49" w14:textId="08A0EAEE" w:rsidR="00182D06" w:rsidRDefault="00182D06" w:rsidP="004D667F">
      <w:pPr>
        <w:rPr>
          <w:rFonts w:ascii="Century Gothic" w:hAnsi="Century Gothic"/>
          <w:sz w:val="20"/>
        </w:rPr>
      </w:pPr>
    </w:p>
    <w:p w14:paraId="206163E9" w14:textId="5342A501" w:rsidR="00182D06" w:rsidRDefault="00182D06" w:rsidP="004D667F">
      <w:pPr>
        <w:rPr>
          <w:rFonts w:ascii="Century Gothic" w:hAnsi="Century Gothic"/>
          <w:sz w:val="20"/>
        </w:rPr>
      </w:pPr>
    </w:p>
    <w:p w14:paraId="3EC0FC84" w14:textId="77777777" w:rsidR="00182D06" w:rsidRPr="00773DBE" w:rsidRDefault="00182D06" w:rsidP="004D667F">
      <w:pPr>
        <w:rPr>
          <w:rFonts w:ascii="Century Gothic" w:hAnsi="Century Gothic"/>
          <w:sz w:val="20"/>
        </w:rPr>
      </w:pPr>
    </w:p>
    <w:p w14:paraId="51E46283" w14:textId="77777777" w:rsidR="004D667F" w:rsidRPr="00773DBE" w:rsidRDefault="004D667F" w:rsidP="004D667F">
      <w:pPr>
        <w:rPr>
          <w:rFonts w:ascii="Century Gothic" w:hAnsi="Century Gothic"/>
          <w:sz w:val="20"/>
        </w:rPr>
      </w:pPr>
    </w:p>
    <w:p w14:paraId="41A411AF" w14:textId="77777777" w:rsidR="004D667F" w:rsidRPr="00773DBE" w:rsidRDefault="004D667F" w:rsidP="004D667F">
      <w:pPr>
        <w:rPr>
          <w:rFonts w:ascii="Century Gothic" w:hAnsi="Century Gothic"/>
          <w:sz w:val="20"/>
        </w:rPr>
      </w:pPr>
    </w:p>
    <w:p w14:paraId="51967AA7" w14:textId="77777777" w:rsidR="00912188" w:rsidRDefault="00912188" w:rsidP="00912188">
      <w:pPr>
        <w:pStyle w:val="paragraph"/>
        <w:spacing w:before="0" w:beforeAutospacing="0" w:after="0" w:afterAutospacing="0"/>
        <w:textAlignment w:val="baseline"/>
        <w:rPr>
          <w:rFonts w:ascii="Segoe UI" w:hAnsi="Segoe UI" w:cs="Segoe UI"/>
          <w:sz w:val="18"/>
          <w:szCs w:val="18"/>
          <w:lang w:val="en-US"/>
        </w:rPr>
      </w:pPr>
      <w:r>
        <w:rPr>
          <w:rStyle w:val="normaltextrun"/>
          <w:rFonts w:ascii="Century Gothic" w:hAnsi="Century Gothic" w:cs="Segoe UI"/>
          <w:sz w:val="22"/>
          <w:szCs w:val="22"/>
        </w:rPr>
        <w:t>Should you require further information, please contact</w:t>
      </w:r>
      <w:r>
        <w:rPr>
          <w:rStyle w:val="eop"/>
          <w:rFonts w:ascii="Century Gothic" w:hAnsi="Century Gothic" w:cs="Segoe UI"/>
          <w:sz w:val="22"/>
          <w:szCs w:val="22"/>
          <w:lang w:val="en-US"/>
        </w:rPr>
        <w:t> </w:t>
      </w:r>
    </w:p>
    <w:p w14:paraId="14EC31E9" w14:textId="77777777" w:rsidR="00912188" w:rsidRDefault="00912188" w:rsidP="00912188">
      <w:pPr>
        <w:pStyle w:val="paragraph"/>
        <w:spacing w:before="0" w:beforeAutospacing="0" w:after="0" w:afterAutospacing="0"/>
        <w:textAlignment w:val="baseline"/>
        <w:rPr>
          <w:rFonts w:ascii="Segoe UI" w:hAnsi="Segoe UI" w:cs="Segoe UI"/>
          <w:sz w:val="18"/>
          <w:szCs w:val="18"/>
          <w:lang w:val="en-US"/>
        </w:rPr>
      </w:pPr>
      <w:r>
        <w:rPr>
          <w:rStyle w:val="normaltextrun"/>
          <w:rFonts w:ascii="Century Gothic" w:hAnsi="Century Gothic" w:cs="Segoe UI"/>
          <w:sz w:val="22"/>
          <w:szCs w:val="22"/>
        </w:rPr>
        <w:t> </w:t>
      </w:r>
      <w:r>
        <w:rPr>
          <w:rStyle w:val="eop"/>
          <w:rFonts w:ascii="Century Gothic" w:hAnsi="Century Gothic" w:cs="Segoe UI"/>
          <w:sz w:val="22"/>
          <w:szCs w:val="22"/>
          <w:lang w:val="en-US"/>
        </w:rPr>
        <w:t> </w:t>
      </w:r>
    </w:p>
    <w:p w14:paraId="444377EF" w14:textId="77777777" w:rsidR="00912188" w:rsidRPr="000B5460" w:rsidRDefault="00912188" w:rsidP="00912188">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The Governance Officer.</w:t>
      </w:r>
      <w:r w:rsidRPr="000B5460">
        <w:rPr>
          <w:rStyle w:val="eop"/>
          <w:rFonts w:ascii="Century Gothic" w:hAnsi="Century Gothic" w:cs="Segoe UI"/>
          <w:b/>
          <w:bCs/>
          <w:sz w:val="22"/>
          <w:szCs w:val="22"/>
          <w:lang w:val="en-US"/>
        </w:rPr>
        <w:t> </w:t>
      </w:r>
    </w:p>
    <w:p w14:paraId="6B5CDFD1" w14:textId="77777777" w:rsidR="00912188" w:rsidRPr="000B5460" w:rsidRDefault="00912188" w:rsidP="00912188">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 </w:t>
      </w:r>
      <w:r w:rsidRPr="000B5460">
        <w:rPr>
          <w:rStyle w:val="eop"/>
          <w:rFonts w:ascii="Century Gothic" w:hAnsi="Century Gothic" w:cs="Segoe UI"/>
          <w:b/>
          <w:bCs/>
          <w:sz w:val="22"/>
          <w:szCs w:val="22"/>
          <w:lang w:val="en-US"/>
        </w:rPr>
        <w:t> </w:t>
      </w:r>
    </w:p>
    <w:p w14:paraId="65034684" w14:textId="77777777" w:rsidR="00912188" w:rsidRPr="000B5460" w:rsidRDefault="00912188" w:rsidP="00912188">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Cornwall Education Learning Trust (CELT)</w:t>
      </w:r>
      <w:r w:rsidRPr="000B5460">
        <w:rPr>
          <w:rStyle w:val="eop"/>
          <w:rFonts w:ascii="Century Gothic" w:hAnsi="Century Gothic" w:cs="Segoe UI"/>
          <w:b/>
          <w:bCs/>
          <w:sz w:val="22"/>
          <w:szCs w:val="22"/>
          <w:lang w:val="en-US"/>
        </w:rPr>
        <w:t> </w:t>
      </w:r>
    </w:p>
    <w:p w14:paraId="49B51DE1" w14:textId="77777777" w:rsidR="00912188" w:rsidRPr="000B5460" w:rsidRDefault="00912188" w:rsidP="00912188">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Atlantic Centre</w:t>
      </w:r>
      <w:r w:rsidRPr="000B5460">
        <w:rPr>
          <w:rStyle w:val="eop"/>
          <w:rFonts w:ascii="Century Gothic" w:hAnsi="Century Gothic" w:cs="Segoe UI"/>
          <w:b/>
          <w:bCs/>
          <w:sz w:val="22"/>
          <w:szCs w:val="22"/>
          <w:lang w:val="en-US"/>
        </w:rPr>
        <w:t> </w:t>
      </w:r>
    </w:p>
    <w:p w14:paraId="4448181B" w14:textId="77777777" w:rsidR="00912188" w:rsidRPr="000B5460" w:rsidRDefault="00912188" w:rsidP="00912188">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Trenance Leisure Park</w:t>
      </w:r>
      <w:r w:rsidRPr="000B5460">
        <w:rPr>
          <w:rStyle w:val="eop"/>
          <w:rFonts w:ascii="Century Gothic" w:hAnsi="Century Gothic" w:cs="Segoe UI"/>
          <w:b/>
          <w:bCs/>
          <w:sz w:val="22"/>
          <w:szCs w:val="22"/>
          <w:lang w:val="en-US"/>
        </w:rPr>
        <w:t> </w:t>
      </w:r>
    </w:p>
    <w:p w14:paraId="1CD195B5" w14:textId="77777777" w:rsidR="00912188" w:rsidRPr="000B5460" w:rsidRDefault="00912188" w:rsidP="00912188">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Newquay</w:t>
      </w:r>
      <w:r w:rsidRPr="000B5460">
        <w:rPr>
          <w:rStyle w:val="eop"/>
          <w:rFonts w:ascii="Century Gothic" w:hAnsi="Century Gothic" w:cs="Segoe UI"/>
          <w:b/>
          <w:bCs/>
          <w:sz w:val="22"/>
          <w:szCs w:val="22"/>
          <w:lang w:val="en-US"/>
        </w:rPr>
        <w:t> </w:t>
      </w:r>
    </w:p>
    <w:p w14:paraId="2F6908B0" w14:textId="77777777" w:rsidR="00912188" w:rsidRPr="000B5460" w:rsidRDefault="00912188" w:rsidP="00912188">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Cornwall</w:t>
      </w:r>
      <w:r w:rsidRPr="000B5460">
        <w:rPr>
          <w:rStyle w:val="eop"/>
          <w:rFonts w:ascii="Century Gothic" w:hAnsi="Century Gothic" w:cs="Segoe UI"/>
          <w:b/>
          <w:bCs/>
          <w:sz w:val="22"/>
          <w:szCs w:val="22"/>
          <w:lang w:val="en-US"/>
        </w:rPr>
        <w:t> </w:t>
      </w:r>
    </w:p>
    <w:p w14:paraId="6B7F09CC" w14:textId="77777777" w:rsidR="00912188" w:rsidRPr="000B5460" w:rsidRDefault="00912188" w:rsidP="00912188">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TR7 2LZ</w:t>
      </w:r>
      <w:r w:rsidRPr="000B5460">
        <w:rPr>
          <w:rStyle w:val="eop"/>
          <w:rFonts w:ascii="Century Gothic" w:hAnsi="Century Gothic" w:cs="Segoe UI"/>
          <w:b/>
          <w:bCs/>
          <w:sz w:val="22"/>
          <w:szCs w:val="22"/>
          <w:lang w:val="en-US"/>
        </w:rPr>
        <w:t> </w:t>
      </w:r>
    </w:p>
    <w:p w14:paraId="03A7CA5A" w14:textId="77777777" w:rsidR="00912188" w:rsidRPr="000B5460" w:rsidRDefault="00912188" w:rsidP="00912188">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Telephone: 01637 800280</w:t>
      </w:r>
      <w:r w:rsidRPr="000B5460">
        <w:rPr>
          <w:rStyle w:val="eop"/>
          <w:rFonts w:ascii="Century Gothic" w:hAnsi="Century Gothic" w:cs="Segoe UI"/>
          <w:b/>
          <w:bCs/>
          <w:sz w:val="22"/>
          <w:szCs w:val="22"/>
          <w:lang w:val="en-US"/>
        </w:rPr>
        <w:t> </w:t>
      </w:r>
    </w:p>
    <w:p w14:paraId="570AA042" w14:textId="77777777" w:rsidR="00912188" w:rsidRPr="000B5460" w:rsidRDefault="00912188" w:rsidP="00912188">
      <w:pPr>
        <w:pStyle w:val="paragraph"/>
        <w:spacing w:before="0" w:beforeAutospacing="0" w:after="0" w:afterAutospacing="0"/>
        <w:textAlignment w:val="baseline"/>
        <w:rPr>
          <w:rFonts w:ascii="Segoe UI" w:hAnsi="Segoe UI" w:cs="Segoe UI"/>
          <w:b/>
          <w:bCs/>
          <w:sz w:val="18"/>
          <w:szCs w:val="18"/>
          <w:lang w:val="en-US"/>
        </w:rPr>
      </w:pPr>
      <w:r w:rsidRPr="000B5460">
        <w:rPr>
          <w:rStyle w:val="normaltextrun"/>
          <w:rFonts w:ascii="Century Gothic" w:hAnsi="Century Gothic" w:cs="Segoe UI"/>
          <w:b/>
          <w:bCs/>
          <w:sz w:val="22"/>
          <w:szCs w:val="22"/>
        </w:rPr>
        <w:t>Email: </w:t>
      </w:r>
      <w:hyperlink r:id="rId19" w:tgtFrame="_blank" w:history="1">
        <w:r w:rsidRPr="000B5460">
          <w:rPr>
            <w:rStyle w:val="normaltextrun"/>
            <w:rFonts w:ascii="Century Gothic" w:hAnsi="Century Gothic" w:cs="Segoe UI"/>
            <w:b/>
            <w:bCs/>
            <w:color w:val="0000FF"/>
            <w:sz w:val="22"/>
            <w:szCs w:val="22"/>
            <w:u w:val="single"/>
          </w:rPr>
          <w:t>ccarter@celtrust.org</w:t>
        </w:r>
      </w:hyperlink>
      <w:r w:rsidRPr="000B5460">
        <w:rPr>
          <w:rStyle w:val="eop"/>
          <w:rFonts w:ascii="Calibri" w:hAnsi="Calibri" w:cs="Calibri"/>
          <w:b/>
          <w:bCs/>
          <w:sz w:val="22"/>
          <w:szCs w:val="22"/>
          <w:lang w:val="en-US"/>
        </w:rPr>
        <w:t> </w:t>
      </w:r>
    </w:p>
    <w:p w14:paraId="003B7BE4" w14:textId="4A6381FE" w:rsidR="009A34D4" w:rsidRPr="00912188" w:rsidRDefault="00D71478" w:rsidP="00912188">
      <w:pPr>
        <w:pStyle w:val="paragraph"/>
        <w:spacing w:before="0" w:beforeAutospacing="0" w:after="0" w:afterAutospacing="0"/>
        <w:textAlignment w:val="baseline"/>
        <w:rPr>
          <w:rFonts w:ascii="Segoe UI" w:hAnsi="Segoe UI" w:cs="Segoe UI"/>
          <w:b/>
          <w:bCs/>
          <w:color w:val="0000FF"/>
          <w:sz w:val="18"/>
          <w:szCs w:val="18"/>
          <w:lang w:val="en-US"/>
        </w:rPr>
      </w:pPr>
      <w:hyperlink r:id="rId20" w:history="1">
        <w:r w:rsidR="00912188" w:rsidRPr="00AC43A2">
          <w:rPr>
            <w:rStyle w:val="Hyperlink"/>
            <w:rFonts w:ascii="Century Gothic" w:hAnsi="Century Gothic" w:cs="Segoe UI"/>
            <w:b/>
            <w:bCs/>
            <w:color w:val="0000FF"/>
            <w:sz w:val="22"/>
            <w:szCs w:val="22"/>
          </w:rPr>
          <w:t>www.celtrust.org</w:t>
        </w:r>
      </w:hyperlink>
      <w:r w:rsidR="00912188" w:rsidRPr="00AC43A2">
        <w:rPr>
          <w:rStyle w:val="normaltextrun"/>
          <w:rFonts w:ascii="Century Gothic" w:hAnsi="Century Gothic" w:cs="Segoe UI"/>
          <w:b/>
          <w:bCs/>
          <w:color w:val="0000FF"/>
          <w:sz w:val="22"/>
          <w:szCs w:val="22"/>
        </w:rPr>
        <w:t xml:space="preserve"> </w:t>
      </w:r>
    </w:p>
    <w:sectPr w:rsidR="009A34D4" w:rsidRPr="00912188">
      <w:headerReference w:type="default" r:id="rId21"/>
      <w:pgSz w:w="11920" w:h="16840"/>
      <w:pgMar w:top="1700" w:right="1320" w:bottom="1400" w:left="1360" w:header="1490" w:footer="12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F722E" w14:textId="77777777" w:rsidR="00C669EB" w:rsidRDefault="00C669EB">
      <w:pPr>
        <w:spacing w:after="0" w:line="240" w:lineRule="auto"/>
      </w:pPr>
      <w:r>
        <w:separator/>
      </w:r>
    </w:p>
  </w:endnote>
  <w:endnote w:type="continuationSeparator" w:id="0">
    <w:p w14:paraId="286105F7" w14:textId="77777777" w:rsidR="00C669EB" w:rsidRDefault="00C6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30151"/>
      <w:docPartObj>
        <w:docPartGallery w:val="Page Numbers (Bottom of Page)"/>
        <w:docPartUnique/>
      </w:docPartObj>
    </w:sdtPr>
    <w:sdtEndPr>
      <w:rPr>
        <w:color w:val="7F7F7F" w:themeColor="background1" w:themeShade="7F"/>
        <w:spacing w:val="60"/>
      </w:rPr>
    </w:sdtEndPr>
    <w:sdtContent>
      <w:p w14:paraId="6EA6AE60" w14:textId="0697A77C" w:rsidR="00912188" w:rsidRDefault="00912188">
        <w:pPr>
          <w:pStyle w:val="Footer"/>
          <w:pBdr>
            <w:top w:val="single" w:sz="4" w:space="1" w:color="D9D9D9" w:themeColor="background1" w:themeShade="D9"/>
          </w:pBdr>
          <w:jc w:val="right"/>
        </w:pPr>
        <w:r>
          <w:fldChar w:fldCharType="begin"/>
        </w:r>
        <w:r>
          <w:instrText xml:space="preserve"> PAGE   \* MERGEFORMAT </w:instrText>
        </w:r>
        <w:r>
          <w:fldChar w:fldCharType="separate"/>
        </w:r>
        <w:r w:rsidR="00D71478">
          <w:rPr>
            <w:noProof/>
          </w:rPr>
          <w:t>2</w:t>
        </w:r>
        <w:r>
          <w:rPr>
            <w:noProof/>
          </w:rPr>
          <w:fldChar w:fldCharType="end"/>
        </w:r>
        <w:r>
          <w:t xml:space="preserve"> | </w:t>
        </w:r>
        <w:r>
          <w:rPr>
            <w:color w:val="7F7F7F" w:themeColor="background1" w:themeShade="7F"/>
            <w:spacing w:val="60"/>
          </w:rPr>
          <w:t>Page</w:t>
        </w:r>
      </w:p>
    </w:sdtContent>
  </w:sdt>
  <w:p w14:paraId="5A50D532" w14:textId="77777777" w:rsidR="00E968B4" w:rsidRPr="00912188" w:rsidRDefault="00E968B4" w:rsidP="00912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ED5D8" w14:textId="77777777" w:rsidR="00C669EB" w:rsidRDefault="00C669EB">
      <w:pPr>
        <w:spacing w:after="0" w:line="240" w:lineRule="auto"/>
      </w:pPr>
      <w:r>
        <w:separator/>
      </w:r>
    </w:p>
  </w:footnote>
  <w:footnote w:type="continuationSeparator" w:id="0">
    <w:p w14:paraId="6F6611CD" w14:textId="77777777" w:rsidR="00C669EB" w:rsidRDefault="00C66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2694F" w14:textId="646C1875" w:rsidR="008867A9" w:rsidRDefault="008867A9">
    <w:pPr>
      <w:pStyle w:val="Header"/>
    </w:pPr>
    <w:r>
      <w:rPr>
        <w:noProof/>
        <w:lang w:val="en-GB" w:eastAsia="en-GB"/>
      </w:rPr>
      <w:ptab w:relativeTo="margin" w:alignment="center" w:leader="none"/>
    </w:r>
    <w:r w:rsidRPr="000B37CB">
      <w:rPr>
        <w:noProof/>
        <w:lang w:val="en-GB" w:eastAsia="en-GB"/>
      </w:rPr>
      <w:drawing>
        <wp:inline distT="0" distB="0" distL="0" distR="0" wp14:anchorId="4688DAEB" wp14:editId="4BF70530">
          <wp:extent cx="3905250" cy="819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0" cy="819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D4EC" w14:textId="7976DDA5" w:rsidR="00E968B4" w:rsidRDefault="00E968B4">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7C1"/>
    <w:multiLevelType w:val="hybridMultilevel"/>
    <w:tmpl w:val="E472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37124"/>
    <w:multiLevelType w:val="hybridMultilevel"/>
    <w:tmpl w:val="01BE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77A10"/>
    <w:multiLevelType w:val="hybridMultilevel"/>
    <w:tmpl w:val="87BE0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B4F4C"/>
    <w:multiLevelType w:val="hybridMultilevel"/>
    <w:tmpl w:val="EB76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A75D5"/>
    <w:multiLevelType w:val="hybridMultilevel"/>
    <w:tmpl w:val="820A6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40C51"/>
    <w:multiLevelType w:val="hybridMultilevel"/>
    <w:tmpl w:val="7A904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24BA3"/>
    <w:multiLevelType w:val="hybridMultilevel"/>
    <w:tmpl w:val="45D69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9709D"/>
    <w:multiLevelType w:val="hybridMultilevel"/>
    <w:tmpl w:val="74463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B922C6"/>
    <w:multiLevelType w:val="hybridMultilevel"/>
    <w:tmpl w:val="CB6C81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A116B1"/>
    <w:multiLevelType w:val="hybridMultilevel"/>
    <w:tmpl w:val="45D69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8391B"/>
    <w:multiLevelType w:val="hybridMultilevel"/>
    <w:tmpl w:val="EF1A3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802BA3"/>
    <w:multiLevelType w:val="hybridMultilevel"/>
    <w:tmpl w:val="7D2C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F22BF7"/>
    <w:multiLevelType w:val="hybridMultilevel"/>
    <w:tmpl w:val="CB10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EF6BE8"/>
    <w:multiLevelType w:val="hybridMultilevel"/>
    <w:tmpl w:val="63760D0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B06F8A"/>
    <w:multiLevelType w:val="hybridMultilevel"/>
    <w:tmpl w:val="C4463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12"/>
  </w:num>
  <w:num w:numId="5">
    <w:abstractNumId w:val="14"/>
  </w:num>
  <w:num w:numId="6">
    <w:abstractNumId w:val="10"/>
  </w:num>
  <w:num w:numId="7">
    <w:abstractNumId w:val="2"/>
  </w:num>
  <w:num w:numId="8">
    <w:abstractNumId w:val="13"/>
  </w:num>
  <w:num w:numId="9">
    <w:abstractNumId w:val="7"/>
  </w:num>
  <w:num w:numId="10">
    <w:abstractNumId w:val="11"/>
  </w:num>
  <w:num w:numId="11">
    <w:abstractNumId w:val="0"/>
  </w:num>
  <w:num w:numId="12">
    <w:abstractNumId w:val="4"/>
  </w:num>
  <w:num w:numId="13">
    <w:abstractNumId w:val="8"/>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B4"/>
    <w:rsid w:val="00025F4E"/>
    <w:rsid w:val="00066B26"/>
    <w:rsid w:val="00103262"/>
    <w:rsid w:val="00182D06"/>
    <w:rsid w:val="001B4C28"/>
    <w:rsid w:val="00221309"/>
    <w:rsid w:val="002912D8"/>
    <w:rsid w:val="002A4034"/>
    <w:rsid w:val="00377F28"/>
    <w:rsid w:val="004326A8"/>
    <w:rsid w:val="00435EF3"/>
    <w:rsid w:val="004D667F"/>
    <w:rsid w:val="00546947"/>
    <w:rsid w:val="00561453"/>
    <w:rsid w:val="005737F7"/>
    <w:rsid w:val="005C6332"/>
    <w:rsid w:val="005D5E51"/>
    <w:rsid w:val="00696163"/>
    <w:rsid w:val="00763D32"/>
    <w:rsid w:val="00773DBE"/>
    <w:rsid w:val="007A60C2"/>
    <w:rsid w:val="00843F94"/>
    <w:rsid w:val="008867A9"/>
    <w:rsid w:val="008D0DB1"/>
    <w:rsid w:val="00912188"/>
    <w:rsid w:val="009140D2"/>
    <w:rsid w:val="009A34D4"/>
    <w:rsid w:val="00A30189"/>
    <w:rsid w:val="00B00434"/>
    <w:rsid w:val="00B32B27"/>
    <w:rsid w:val="00B45DD2"/>
    <w:rsid w:val="00BB0CD4"/>
    <w:rsid w:val="00C669EB"/>
    <w:rsid w:val="00C82DAD"/>
    <w:rsid w:val="00D22DD0"/>
    <w:rsid w:val="00D71478"/>
    <w:rsid w:val="00D75340"/>
    <w:rsid w:val="00D9129D"/>
    <w:rsid w:val="00DA0A1F"/>
    <w:rsid w:val="00DA6CD1"/>
    <w:rsid w:val="00E968B4"/>
    <w:rsid w:val="00F36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16A370"/>
  <w15:docId w15:val="{1DEDA5AF-0492-4A7F-9FBA-F3925F2B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67F"/>
  </w:style>
  <w:style w:type="paragraph" w:styleId="Footer">
    <w:name w:val="footer"/>
    <w:basedOn w:val="Normal"/>
    <w:link w:val="FooterChar"/>
    <w:uiPriority w:val="99"/>
    <w:unhideWhenUsed/>
    <w:rsid w:val="004D6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67F"/>
  </w:style>
  <w:style w:type="character" w:styleId="Hyperlink">
    <w:name w:val="Hyperlink"/>
    <w:basedOn w:val="DefaultParagraphFont"/>
    <w:uiPriority w:val="99"/>
    <w:unhideWhenUsed/>
    <w:rsid w:val="004D667F"/>
    <w:rPr>
      <w:color w:val="0000FF" w:themeColor="hyperlink"/>
      <w:u w:val="single"/>
    </w:rPr>
  </w:style>
  <w:style w:type="paragraph" w:styleId="ListParagraph">
    <w:name w:val="List Paragraph"/>
    <w:basedOn w:val="Normal"/>
    <w:uiPriority w:val="34"/>
    <w:qFormat/>
    <w:rsid w:val="00B32B27"/>
    <w:pPr>
      <w:ind w:left="720"/>
      <w:contextualSpacing/>
    </w:pPr>
  </w:style>
  <w:style w:type="paragraph" w:customStyle="1" w:styleId="paragraph">
    <w:name w:val="paragraph"/>
    <w:basedOn w:val="Normal"/>
    <w:rsid w:val="0091218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12188"/>
  </w:style>
  <w:style w:type="character" w:customStyle="1" w:styleId="eop">
    <w:name w:val="eop"/>
    <w:basedOn w:val="DefaultParagraphFont"/>
    <w:rsid w:val="0091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74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www.celtrus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carter@celtrus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4377BE5D8DD40B4BCCD5A3B050DF2" ma:contentTypeVersion="9" ma:contentTypeDescription="Create a new document." ma:contentTypeScope="" ma:versionID="8e0f7f8b9782957e4658aa6a98cbda41">
  <xsd:schema xmlns:xsd="http://www.w3.org/2001/XMLSchema" xmlns:xs="http://www.w3.org/2001/XMLSchema" xmlns:p="http://schemas.microsoft.com/office/2006/metadata/properties" xmlns:ns1="http://schemas.microsoft.com/sharepoint/v3" xmlns:ns2="1b6ba34e-9ce1-484f-952b-9827db60256d" xmlns:ns3="d49fcacc-84b2-49d7-a338-e4fbbe1b3fca" targetNamespace="http://schemas.microsoft.com/office/2006/metadata/properties" ma:root="true" ma:fieldsID="0557f64b26f537daa52344d68fad9ccf" ns1:_="" ns2:_="" ns3:_="">
    <xsd:import namespace="http://schemas.microsoft.com/sharepoint/v3"/>
    <xsd:import namespace="1b6ba34e-9ce1-484f-952b-9827db60256d"/>
    <xsd:import namespace="d49fcacc-84b2-49d7-a338-e4fbbe1b3fca"/>
    <xsd:element name="properties">
      <xsd:complexType>
        <xsd:sequence>
          <xsd:element name="documentManagement">
            <xsd:complexType>
              <xsd:all>
                <xsd:element ref="ns1:AssignedTo" minOccurs="0"/>
                <xsd:element ref="ns2:ExpirationDate"/>
                <xsd:element ref="ns1:ReportOwner"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6ba34e-9ce1-484f-952b-9827db60256d" elementFormDefault="qualified">
    <xsd:import namespace="http://schemas.microsoft.com/office/2006/documentManagement/types"/>
    <xsd:import namespace="http://schemas.microsoft.com/office/infopath/2007/PartnerControls"/>
    <xsd:element name="ExpirationDate" ma:index="9" ma:displayName="ExpirationDate" ma:description="For setting an expiration date" ma:format="DateTime" ma:internalName="ExpirationDat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fcacc-84b2-49d7-a338-e4fbbe1b3f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Claire Carter</DisplayName>
        <AccountId>1024</AccountId>
        <AccountType/>
      </UserInfo>
    </AssignedTo>
    <ExpirationDate xmlns="1b6ba34e-9ce1-484f-952b-9827db60256d">2021-09-01T06:00:00+00:00</ExpirationDate>
    <ReportOwner xmlns="http://schemas.microsoft.com/sharepoint/v3">
      <UserInfo>
        <DisplayName>Claire Carter</DisplayName>
        <AccountId>1024</AccountId>
        <AccountType/>
      </UserInfo>
    </Report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9FE19-E2A5-4E0F-BC43-54C933E47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ba34e-9ce1-484f-952b-9827db60256d"/>
    <ds:schemaRef ds:uri="d49fcacc-84b2-49d7-a338-e4fbbe1b3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12D26-0988-4D93-AE36-14068F99B872}">
  <ds:schemaRefs>
    <ds:schemaRef ds:uri="http://purl.org/dc/dcmitype/"/>
    <ds:schemaRef ds:uri="http://schemas.microsoft.com/office/infopath/2007/PartnerControls"/>
    <ds:schemaRef ds:uri="d49fcacc-84b2-49d7-a338-e4fbbe1b3fca"/>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1b6ba34e-9ce1-484f-952b-9827db60256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A41EF55-CE78-4A2E-AF18-1C1FB90A8513}">
  <ds:schemaRefs>
    <ds:schemaRef ds:uri="http://schemas.microsoft.com/sharepoint/v3/contenttype/forms"/>
  </ds:schemaRefs>
</ds:datastoreItem>
</file>

<file path=customXml/itemProps4.xml><?xml version="1.0" encoding="utf-8"?>
<ds:datastoreItem xmlns:ds="http://schemas.openxmlformats.org/officeDocument/2006/customXml" ds:itemID="{FE3B54A3-6252-46CE-A29A-041326E7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CARTMEL</dc:creator>
  <cp:lastModifiedBy>Debbie Tregellas</cp:lastModifiedBy>
  <cp:revision>2</cp:revision>
  <dcterms:created xsi:type="dcterms:W3CDTF">2021-01-25T09:24:00Z</dcterms:created>
  <dcterms:modified xsi:type="dcterms:W3CDTF">2021-01-25T09:24:00Z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LastSaved">
    <vt:filetime>2018-05-16T00:00:00Z</vt:filetime>
  </property>
  <property fmtid="{D5CDD505-2E9C-101B-9397-08002B2CF9AE}" pid="4" name="ContentTypeId">
    <vt:lpwstr>0x010100F674377BE5D8DD40B4BCCD5A3B050DF2</vt:lpwstr>
  </property>
  <property fmtid="{D5CDD505-2E9C-101B-9397-08002B2CF9AE}" pid="5" name="AuthorIds_UIVersion_1024">
    <vt:lpwstr>75</vt:lpwstr>
  </property>
</Properties>
</file>