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2FC41" w14:textId="6A882D4F" w:rsidR="00ED1240" w:rsidRPr="00ED1240" w:rsidRDefault="00ED1240" w:rsidP="00ED1240">
      <w:r w:rsidRPr="00ED1240">
        <w:t>Here you will find information about the school’s results in the statutory assessments at the end of the academic year in 2023-2024</w:t>
      </w:r>
      <w:r w:rsidRPr="00ED1240">
        <w:br/>
      </w:r>
      <w:r w:rsidRPr="00ED1240">
        <w:br/>
      </w:r>
      <w:r>
        <w:t>Pondhu Primary’s</w:t>
      </w:r>
      <w:r w:rsidRPr="00ED1240">
        <w:t xml:space="preserve"> SATS Results 2023 – 2024</w:t>
      </w:r>
    </w:p>
    <w:p w14:paraId="7964107E" w14:textId="77777777" w:rsidR="00ED1240" w:rsidRPr="00ED1240" w:rsidRDefault="00ED1240" w:rsidP="00ED1240">
      <w:r w:rsidRPr="00ED1240">
        <w:br/>
        <w:t>Percentage of pupils who achieved the expected standard or above:</w:t>
      </w:r>
      <w:r w:rsidRPr="00ED1240">
        <w:br/>
      </w:r>
    </w:p>
    <w:p w14:paraId="0ED9AB89" w14:textId="4DEF30BB" w:rsidR="00ED1240" w:rsidRPr="00ED1240" w:rsidRDefault="00ED1240" w:rsidP="00ED1240">
      <w:pPr>
        <w:numPr>
          <w:ilvl w:val="0"/>
          <w:numId w:val="1"/>
        </w:numPr>
      </w:pPr>
      <w:r w:rsidRPr="00ED1240">
        <w:t xml:space="preserve">reading </w:t>
      </w:r>
      <w:r>
        <w:t>61</w:t>
      </w:r>
      <w:r w:rsidRPr="00ED1240">
        <w:t>%</w:t>
      </w:r>
    </w:p>
    <w:p w14:paraId="4F9660B0" w14:textId="0CE98C5A" w:rsidR="00ED1240" w:rsidRPr="00ED1240" w:rsidRDefault="00ED1240" w:rsidP="00ED1240">
      <w:pPr>
        <w:numPr>
          <w:ilvl w:val="0"/>
          <w:numId w:val="1"/>
        </w:numPr>
      </w:pPr>
      <w:r w:rsidRPr="00ED1240">
        <w:t xml:space="preserve">writing </w:t>
      </w:r>
      <w:r>
        <w:t>64</w:t>
      </w:r>
      <w:r w:rsidRPr="00ED1240">
        <w:t>%</w:t>
      </w:r>
    </w:p>
    <w:p w14:paraId="5708296F" w14:textId="0CDF5895" w:rsidR="00ED1240" w:rsidRPr="00ED1240" w:rsidRDefault="00ED1240" w:rsidP="00ED1240">
      <w:pPr>
        <w:numPr>
          <w:ilvl w:val="0"/>
          <w:numId w:val="1"/>
        </w:numPr>
      </w:pPr>
      <w:r w:rsidRPr="00ED1240">
        <w:t xml:space="preserve">maths </w:t>
      </w:r>
      <w:r>
        <w:t>71</w:t>
      </w:r>
      <w:r w:rsidRPr="00ED1240">
        <w:t>%</w:t>
      </w:r>
    </w:p>
    <w:p w14:paraId="6F2A7DEF" w14:textId="50DC5C6E" w:rsidR="00ED1240" w:rsidRPr="00ED1240" w:rsidRDefault="00ED1240" w:rsidP="00ED1240">
      <w:pPr>
        <w:numPr>
          <w:ilvl w:val="0"/>
          <w:numId w:val="1"/>
        </w:numPr>
      </w:pPr>
      <w:r w:rsidRPr="00ED1240">
        <w:t xml:space="preserve">combined (e.g. all 3 of the above) </w:t>
      </w:r>
      <w:r>
        <w:t>55</w:t>
      </w:r>
      <w:r w:rsidRPr="00ED1240">
        <w:t>%</w:t>
      </w:r>
    </w:p>
    <w:p w14:paraId="4C2E2845" w14:textId="77777777" w:rsidR="00ED1240" w:rsidRPr="00ED1240" w:rsidRDefault="00ED1240" w:rsidP="00ED1240">
      <w:r w:rsidRPr="00ED1240">
        <w:t> </w:t>
      </w:r>
    </w:p>
    <w:p w14:paraId="21CBAF04" w14:textId="77777777" w:rsidR="00ED1240" w:rsidRPr="00ED1240" w:rsidRDefault="00ED1240" w:rsidP="00ED1240">
      <w:r w:rsidRPr="00ED1240">
        <w:t>Average ‘scaled scores’ (100 is the national expected standard):</w:t>
      </w:r>
      <w:r w:rsidRPr="00ED1240">
        <w:br/>
      </w:r>
    </w:p>
    <w:p w14:paraId="1E05FF07" w14:textId="1F59330B" w:rsidR="00ED1240" w:rsidRPr="00ED1240" w:rsidRDefault="00ED1240" w:rsidP="00ED1240">
      <w:pPr>
        <w:numPr>
          <w:ilvl w:val="0"/>
          <w:numId w:val="2"/>
        </w:numPr>
      </w:pPr>
      <w:r w:rsidRPr="00ED1240">
        <w:t>reading 1</w:t>
      </w:r>
      <w:r>
        <w:t>03</w:t>
      </w:r>
    </w:p>
    <w:p w14:paraId="67156976" w14:textId="1A3D59F4" w:rsidR="00ED1240" w:rsidRPr="00ED1240" w:rsidRDefault="00ED1240" w:rsidP="00ED1240">
      <w:pPr>
        <w:numPr>
          <w:ilvl w:val="0"/>
          <w:numId w:val="2"/>
        </w:numPr>
      </w:pPr>
      <w:r w:rsidRPr="00ED1240">
        <w:t>maths 1</w:t>
      </w:r>
      <w:r>
        <w:t>02</w:t>
      </w:r>
    </w:p>
    <w:p w14:paraId="3B7BBD5E" w14:textId="77777777" w:rsidR="00ED1240" w:rsidRPr="00ED1240" w:rsidRDefault="00ED1240" w:rsidP="00ED1240">
      <w:r w:rsidRPr="00ED1240">
        <w:t> </w:t>
      </w:r>
    </w:p>
    <w:p w14:paraId="151C8F66" w14:textId="77777777" w:rsidR="00ED1240" w:rsidRPr="00ED1240" w:rsidRDefault="00ED1240" w:rsidP="00ED1240">
      <w:r w:rsidRPr="00ED1240">
        <w:t>Percentage of pupils who achieved a high level of attainment:</w:t>
      </w:r>
    </w:p>
    <w:p w14:paraId="03B60424" w14:textId="77777777" w:rsidR="00ED1240" w:rsidRPr="00ED1240" w:rsidRDefault="00ED1240" w:rsidP="00ED1240">
      <w:r w:rsidRPr="00ED1240">
        <w:t> </w:t>
      </w:r>
    </w:p>
    <w:p w14:paraId="78C98283" w14:textId="241D50CA" w:rsidR="00ED1240" w:rsidRPr="00ED1240" w:rsidRDefault="00ED1240" w:rsidP="00ED1240">
      <w:pPr>
        <w:numPr>
          <w:ilvl w:val="0"/>
          <w:numId w:val="3"/>
        </w:numPr>
      </w:pPr>
      <w:r w:rsidRPr="00ED1240">
        <w:t xml:space="preserve">reading </w:t>
      </w:r>
      <w:r>
        <w:t>32</w:t>
      </w:r>
      <w:r w:rsidRPr="00ED1240">
        <w:t>%</w:t>
      </w:r>
    </w:p>
    <w:p w14:paraId="65A0C696" w14:textId="76BA0E1E" w:rsidR="00ED1240" w:rsidRPr="00ED1240" w:rsidRDefault="00ED1240" w:rsidP="00ED1240">
      <w:pPr>
        <w:numPr>
          <w:ilvl w:val="0"/>
          <w:numId w:val="3"/>
        </w:numPr>
      </w:pPr>
      <w:r w:rsidRPr="00ED1240">
        <w:t xml:space="preserve">writing </w:t>
      </w:r>
      <w:r>
        <w:t>6</w:t>
      </w:r>
      <w:r w:rsidRPr="00ED1240">
        <w:t>%</w:t>
      </w:r>
    </w:p>
    <w:p w14:paraId="63EF5104" w14:textId="50F3D236" w:rsidR="00ED1240" w:rsidRPr="00ED1240" w:rsidRDefault="00ED1240" w:rsidP="00ED1240">
      <w:pPr>
        <w:numPr>
          <w:ilvl w:val="0"/>
          <w:numId w:val="3"/>
        </w:numPr>
      </w:pPr>
      <w:r w:rsidRPr="00ED1240">
        <w:t xml:space="preserve">maths </w:t>
      </w:r>
      <w:r>
        <w:t>23</w:t>
      </w:r>
      <w:r w:rsidRPr="00ED1240">
        <w:t>%</w:t>
      </w:r>
    </w:p>
    <w:p w14:paraId="6F03EF33" w14:textId="3EB09C1D" w:rsidR="00ED1240" w:rsidRPr="00ED1240" w:rsidRDefault="00ED1240" w:rsidP="00ED1240">
      <w:pPr>
        <w:numPr>
          <w:ilvl w:val="0"/>
          <w:numId w:val="3"/>
        </w:numPr>
      </w:pPr>
      <w:r w:rsidRPr="00ED1240">
        <w:t xml:space="preserve">combined (e.g. all 3 of the above) </w:t>
      </w:r>
      <w:r>
        <w:t>6</w:t>
      </w:r>
      <w:r w:rsidRPr="00ED1240">
        <w:t>%</w:t>
      </w:r>
    </w:p>
    <w:p w14:paraId="04FC7530" w14:textId="77777777" w:rsidR="00ED1240" w:rsidRPr="00ED1240" w:rsidRDefault="00ED1240" w:rsidP="00ED1240">
      <w:r w:rsidRPr="00ED1240">
        <w:t> </w:t>
      </w:r>
    </w:p>
    <w:p w14:paraId="64285713" w14:textId="77777777" w:rsidR="00ED1240" w:rsidRPr="00ED1240" w:rsidRDefault="00ED1240" w:rsidP="00ED1240">
      <w:r w:rsidRPr="00ED1240">
        <w:t>Progress scores (where 0 is the expected score):</w:t>
      </w:r>
    </w:p>
    <w:p w14:paraId="7AA16D48" w14:textId="77777777" w:rsidR="00ED1240" w:rsidRPr="00ED1240" w:rsidRDefault="00ED1240" w:rsidP="00ED1240">
      <w:pPr>
        <w:numPr>
          <w:ilvl w:val="0"/>
          <w:numId w:val="4"/>
        </w:numPr>
      </w:pPr>
      <w:r w:rsidRPr="00ED1240">
        <w:t>Reading (to be updated)</w:t>
      </w:r>
    </w:p>
    <w:p w14:paraId="1DEA6D40" w14:textId="77777777" w:rsidR="00ED1240" w:rsidRPr="00ED1240" w:rsidRDefault="00ED1240" w:rsidP="00ED1240">
      <w:pPr>
        <w:numPr>
          <w:ilvl w:val="0"/>
          <w:numId w:val="4"/>
        </w:numPr>
      </w:pPr>
      <w:r w:rsidRPr="00ED1240">
        <w:t>Writing (to be updated)</w:t>
      </w:r>
    </w:p>
    <w:p w14:paraId="456E0119" w14:textId="77777777" w:rsidR="00ED1240" w:rsidRPr="00ED1240" w:rsidRDefault="00ED1240" w:rsidP="00ED1240">
      <w:pPr>
        <w:numPr>
          <w:ilvl w:val="0"/>
          <w:numId w:val="4"/>
        </w:numPr>
      </w:pPr>
      <w:r w:rsidRPr="00ED1240">
        <w:t>Maths (to be updated)</w:t>
      </w:r>
    </w:p>
    <w:p w14:paraId="52F13F94" w14:textId="45EAD7EF" w:rsidR="002E6ECF" w:rsidRDefault="00ED1240">
      <w:r w:rsidRPr="00ED1240">
        <w:t>Further details of school performance can be found at </w:t>
      </w:r>
      <w:hyperlink r:id="rId5" w:history="1">
        <w:r w:rsidRPr="00ED1240">
          <w:rPr>
            <w:rStyle w:val="Hyperlink"/>
          </w:rPr>
          <w:t>Pondhu Primary Sc</w:t>
        </w:r>
        <w:r w:rsidRPr="00ED1240">
          <w:rPr>
            <w:rStyle w:val="Hyperlink"/>
          </w:rPr>
          <w:t>h</w:t>
        </w:r>
        <w:r w:rsidRPr="00ED1240">
          <w:rPr>
            <w:rStyle w:val="Hyperlink"/>
          </w:rPr>
          <w:t>ool - Compare school and college performance data in England - GOV.UK</w:t>
        </w:r>
      </w:hyperlink>
    </w:p>
    <w:sectPr w:rsidR="002E6E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F139B"/>
    <w:multiLevelType w:val="multilevel"/>
    <w:tmpl w:val="C5EA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510EB0"/>
    <w:multiLevelType w:val="multilevel"/>
    <w:tmpl w:val="4EC0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647F72"/>
    <w:multiLevelType w:val="multilevel"/>
    <w:tmpl w:val="FEBAD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890320"/>
    <w:multiLevelType w:val="multilevel"/>
    <w:tmpl w:val="26CC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8639679">
    <w:abstractNumId w:val="1"/>
  </w:num>
  <w:num w:numId="2" w16cid:durableId="1148327943">
    <w:abstractNumId w:val="3"/>
  </w:num>
  <w:num w:numId="3" w16cid:durableId="2018457637">
    <w:abstractNumId w:val="2"/>
  </w:num>
  <w:num w:numId="4" w16cid:durableId="28379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240"/>
    <w:rsid w:val="002E6ECF"/>
    <w:rsid w:val="004956A3"/>
    <w:rsid w:val="00B715DF"/>
    <w:rsid w:val="00D623AE"/>
    <w:rsid w:val="00ED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DD39F"/>
  <w15:chartTrackingRefBased/>
  <w15:docId w15:val="{C1CB525E-4B07-480E-BC06-B637082C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2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1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12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12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12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12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12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12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12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2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12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12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12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12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12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12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12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12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12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1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2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1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1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12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12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12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2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12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12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D124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2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124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9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mpare-school-performance.service.gov.uk/school/148106/pondhu-primary-scho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135</Words>
  <Characters>776</Characters>
  <Application>Microsoft Office Word</Application>
  <DocSecurity>0</DocSecurity>
  <Lines>6</Lines>
  <Paragraphs>1</Paragraphs>
  <ScaleCrop>false</ScaleCrop>
  <Company>Cornwall Education Learning Trust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Clift</dc:creator>
  <cp:keywords/>
  <dc:description/>
  <cp:lastModifiedBy>R Clift</cp:lastModifiedBy>
  <cp:revision>2</cp:revision>
  <dcterms:created xsi:type="dcterms:W3CDTF">2024-11-13T16:01:00Z</dcterms:created>
  <dcterms:modified xsi:type="dcterms:W3CDTF">2024-11-13T16:01:00Z</dcterms:modified>
</cp:coreProperties>
</file>